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A270" w14:textId="738FFB30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</w:t>
      </w:r>
      <w:r w:rsidR="0081726A">
        <w:rPr>
          <w:rFonts w:ascii="Arial" w:hAnsi="Arial" w:cs="Arial"/>
          <w:noProof/>
        </w:rPr>
        <w:t>„</w:t>
      </w:r>
      <w:r w:rsidR="00193212">
        <w:rPr>
          <w:rFonts w:ascii="Arial" w:hAnsi="Arial" w:cs="Arial"/>
          <w:noProof/>
        </w:rPr>
        <w:t>Narodne novine</w:t>
      </w:r>
      <w:r w:rsidR="0081726A">
        <w:rPr>
          <w:rFonts w:ascii="Arial" w:hAnsi="Arial" w:cs="Arial"/>
          <w:noProof/>
        </w:rPr>
        <w:t>“</w:t>
      </w:r>
      <w:r w:rsidR="00193212">
        <w:rPr>
          <w:rFonts w:ascii="Arial" w:hAnsi="Arial" w:cs="Arial"/>
          <w:noProof/>
        </w:rPr>
        <w:t xml:space="preserve"> broj 153/13, 65/17,</w:t>
      </w:r>
      <w:r w:rsidR="00C30FCE">
        <w:rPr>
          <w:rFonts w:ascii="Arial" w:hAnsi="Arial" w:cs="Arial"/>
          <w:noProof/>
        </w:rPr>
        <w:t xml:space="preserve"> </w:t>
      </w:r>
      <w:r w:rsidR="00193212">
        <w:rPr>
          <w:rFonts w:ascii="Arial" w:hAnsi="Arial" w:cs="Arial"/>
          <w:noProof/>
        </w:rPr>
        <w:t>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81726A">
        <w:rPr>
          <w:rFonts w:ascii="Arial" w:hAnsi="Arial" w:cs="Arial"/>
          <w:noProof/>
        </w:rPr>
        <w:t>22.</w:t>
      </w:r>
      <w:r w:rsidR="000373CA" w:rsidRPr="0059313F">
        <w:rPr>
          <w:rFonts w:ascii="Arial" w:hAnsi="Arial" w:cs="Arial"/>
          <w:noProof/>
        </w:rPr>
        <w:t xml:space="preserve"> Statuta Grada Lepoglave</w:t>
      </w:r>
      <w:r w:rsidR="002651E8">
        <w:rPr>
          <w:rFonts w:ascii="Arial" w:hAnsi="Arial" w:cs="Arial"/>
          <w:noProof/>
        </w:rPr>
        <w:t xml:space="preserve"> („Službeni vjesnik Varaždinske županije“ broj 64/20</w:t>
      </w:r>
      <w:r w:rsidR="002470BB">
        <w:rPr>
          <w:rFonts w:ascii="Arial" w:hAnsi="Arial" w:cs="Arial"/>
          <w:noProof/>
        </w:rPr>
        <w:t xml:space="preserve"> i</w:t>
      </w:r>
      <w:r w:rsidR="002651E8">
        <w:rPr>
          <w:rFonts w:ascii="Arial" w:hAnsi="Arial" w:cs="Arial"/>
          <w:noProof/>
        </w:rPr>
        <w:t xml:space="preserve"> 18/21)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Gradsko vijeće</w:t>
      </w:r>
      <w:r w:rsidR="00897B5F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425A1">
        <w:rPr>
          <w:rFonts w:ascii="Arial" w:hAnsi="Arial" w:cs="Arial"/>
        </w:rPr>
        <w:t xml:space="preserve"> 27.</w:t>
      </w:r>
      <w:r w:rsidR="001A6719" w:rsidRPr="0059313F">
        <w:rPr>
          <w:rFonts w:ascii="Arial" w:hAnsi="Arial" w:cs="Arial"/>
        </w:rPr>
        <w:t xml:space="preserve"> </w:t>
      </w:r>
      <w:r w:rsidR="00897B5F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r w:rsidR="001425A1">
        <w:rPr>
          <w:rFonts w:ascii="Arial" w:hAnsi="Arial" w:cs="Arial"/>
        </w:rPr>
        <w:t>19.12.2024.</w:t>
      </w:r>
      <w:r w:rsidR="0081726A">
        <w:rPr>
          <w:rFonts w:ascii="Arial" w:hAnsi="Arial" w:cs="Arial"/>
        </w:rPr>
        <w:t xml:space="preserve"> godine,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243F5DA8" w14:textId="1FFA0986" w:rsidR="00261FF2" w:rsidRDefault="00000000" w:rsidP="00762274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C30FCE">
        <w:rPr>
          <w:rFonts w:ascii="Arial" w:hAnsi="Arial" w:cs="Arial"/>
          <w:b/>
          <w:bCs/>
          <w:noProof/>
          <w:sz w:val="28"/>
          <w:szCs w:val="28"/>
        </w:rPr>
        <w:t>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>zmjen</w:t>
      </w:r>
      <w:r w:rsidR="002470BB">
        <w:rPr>
          <w:rFonts w:ascii="Arial" w:hAnsi="Arial" w:cs="Arial"/>
          <w:b/>
          <w:bCs/>
          <w:noProof/>
          <w:sz w:val="28"/>
          <w:szCs w:val="28"/>
        </w:rPr>
        <w:t>e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 dopun</w:t>
      </w:r>
      <w:r w:rsidR="002470BB">
        <w:rPr>
          <w:rFonts w:ascii="Arial" w:hAnsi="Arial" w:cs="Arial"/>
          <w:b/>
          <w:bCs/>
          <w:noProof/>
          <w:sz w:val="28"/>
          <w:szCs w:val="28"/>
        </w:rPr>
        <w:t>e</w:t>
      </w:r>
    </w:p>
    <w:p w14:paraId="2DF8CE00" w14:textId="77777777" w:rsidR="0023602D" w:rsidRPr="00607128" w:rsidRDefault="00000000" w:rsidP="00261FF2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Urbanističkog plana uređenja dijela naselja Lepoglava</w:t>
      </w:r>
    </w:p>
    <w:p w14:paraId="3D0392EB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4D280EB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14C8ADE4" w14:textId="3FA71D6F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</w:t>
      </w:r>
      <w:r w:rsidR="002470BB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dluka o </w:t>
      </w:r>
      <w:r w:rsidRPr="0059313F">
        <w:rPr>
          <w:rFonts w:ascii="Arial" w:hAnsi="Arial" w:cs="Arial"/>
          <w:noProof/>
        </w:rPr>
        <w:t xml:space="preserve">izradi </w:t>
      </w:r>
      <w:r w:rsidR="00C30FCE">
        <w:rPr>
          <w:rFonts w:ascii="Arial" w:hAnsi="Arial" w:cs="Arial"/>
          <w:noProof/>
        </w:rPr>
        <w:t>i</w:t>
      </w:r>
      <w:r w:rsidRPr="0059313F">
        <w:rPr>
          <w:rFonts w:ascii="Arial" w:hAnsi="Arial" w:cs="Arial"/>
          <w:noProof/>
        </w:rPr>
        <w:t>zmjen</w:t>
      </w:r>
      <w:r w:rsidR="002470BB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  <w:noProof/>
        </w:rPr>
        <w:t xml:space="preserve"> i dopun</w:t>
      </w:r>
      <w:r w:rsidR="002470BB">
        <w:rPr>
          <w:rFonts w:ascii="Arial" w:hAnsi="Arial" w:cs="Arial"/>
          <w:noProof/>
        </w:rPr>
        <w:t>e</w:t>
      </w:r>
      <w:r w:rsidR="00FD32E0">
        <w:rPr>
          <w:rFonts w:ascii="Arial" w:hAnsi="Arial" w:cs="Arial"/>
          <w:noProof/>
        </w:rPr>
        <w:t xml:space="preserve"> Urbanističkog plana uređenja dijela naselja Lepoglava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71C3B487" w14:textId="67E3C973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</w:t>
      </w:r>
      <w:r w:rsidR="002470BB">
        <w:rPr>
          <w:rFonts w:ascii="Arial" w:hAnsi="Arial" w:cs="Arial"/>
          <w:noProof/>
        </w:rPr>
        <w:t>i</w:t>
      </w:r>
      <w:r w:rsidR="003564BF" w:rsidRPr="0059313F">
        <w:rPr>
          <w:rFonts w:ascii="Arial" w:hAnsi="Arial" w:cs="Arial"/>
          <w:noProof/>
        </w:rPr>
        <w:t>zmjen</w:t>
      </w:r>
      <w:r w:rsidR="002470BB">
        <w:rPr>
          <w:rFonts w:ascii="Arial" w:hAnsi="Arial" w:cs="Arial"/>
          <w:noProof/>
        </w:rPr>
        <w:t>e</w:t>
      </w:r>
      <w:r w:rsidR="003564BF" w:rsidRPr="0059313F">
        <w:rPr>
          <w:rFonts w:ascii="Arial" w:hAnsi="Arial" w:cs="Arial"/>
          <w:noProof/>
        </w:rPr>
        <w:t xml:space="preserve"> i dopun</w:t>
      </w:r>
      <w:r w:rsidR="002470BB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dijela naselja Lepoglava</w:t>
      </w:r>
      <w:r w:rsidR="00FD32E0">
        <w:rPr>
          <w:rFonts w:ascii="Arial" w:hAnsi="Arial" w:cs="Arial"/>
          <w:noProof/>
        </w:rPr>
        <w:t xml:space="preserve"> (</w:t>
      </w:r>
      <w:r w:rsidR="002470BB">
        <w:rPr>
          <w:rFonts w:ascii="Arial" w:hAnsi="Arial" w:cs="Arial"/>
          <w:noProof/>
        </w:rPr>
        <w:t>„</w:t>
      </w:r>
      <w:r w:rsidR="00FD32E0">
        <w:rPr>
          <w:rFonts w:ascii="Arial" w:hAnsi="Arial" w:cs="Arial"/>
          <w:noProof/>
        </w:rPr>
        <w:t>Službeni vjesnik Varaždinske županije</w:t>
      </w:r>
      <w:r w:rsidR="002470BB">
        <w:rPr>
          <w:rFonts w:ascii="Arial" w:hAnsi="Arial" w:cs="Arial"/>
          <w:noProof/>
        </w:rPr>
        <w:t>“</w:t>
      </w:r>
      <w:r w:rsidR="00FD32E0">
        <w:rPr>
          <w:rFonts w:ascii="Arial" w:hAnsi="Arial" w:cs="Arial"/>
          <w:noProof/>
        </w:rPr>
        <w:t xml:space="preserve"> broj 22/04, 26/04, 15/05, 43/09, 31/10, </w:t>
      </w:r>
      <w:r w:rsidR="002470BB">
        <w:rPr>
          <w:rFonts w:ascii="Arial" w:hAnsi="Arial" w:cs="Arial"/>
          <w:noProof/>
        </w:rPr>
        <w:t>11/14, 1/16 i 3/16</w:t>
      </w:r>
      <w:r w:rsidR="00FD32E0">
        <w:rPr>
          <w:rFonts w:ascii="Arial" w:hAnsi="Arial" w:cs="Arial"/>
          <w:noProof/>
        </w:rPr>
        <w:t>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7BF1A1CA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Grad Lepoglava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odjel, Odsjek za urbanizam, komunalne poslove i zaštitu okoliša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7FD8C13C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97A0891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9A7809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49FBDEA4" w14:textId="1F0D31B8" w:rsidR="00D414D1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</w:t>
      </w:r>
      <w:r w:rsidR="003E51D7">
        <w:rPr>
          <w:rFonts w:ascii="Arial" w:hAnsi="Arial" w:cs="Arial"/>
          <w:noProof/>
        </w:rPr>
        <w:t>„</w:t>
      </w:r>
      <w:r w:rsidR="00193212">
        <w:rPr>
          <w:rFonts w:ascii="Arial" w:hAnsi="Arial" w:cs="Arial"/>
          <w:noProof/>
        </w:rPr>
        <w:t>Narodne novine</w:t>
      </w:r>
      <w:r w:rsidR="003E51D7">
        <w:rPr>
          <w:rFonts w:ascii="Arial" w:hAnsi="Arial" w:cs="Arial"/>
          <w:noProof/>
        </w:rPr>
        <w:t>“</w:t>
      </w:r>
      <w:r w:rsidR="00193212">
        <w:rPr>
          <w:rFonts w:ascii="Arial" w:hAnsi="Arial" w:cs="Arial"/>
          <w:noProof/>
        </w:rPr>
        <w:t xml:space="preserve">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5E991A9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33597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329EB521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0D978065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08254829" w14:textId="09210D56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33597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194DF97B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5F689A14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4AEBEC86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Osnovni razlozi za pokretanje postupka izrade izmjena i dopuna Plana su usklađenje s novom zakonskom regulativom, propisima i dokumentima koji su stupili na snagu nakon donošenja zadnje izmjene i dopune UPU dijela naselja Lepoglava 2016. godine.</w:t>
      </w:r>
    </w:p>
    <w:p w14:paraId="57DDA2CD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6CBB6F4E" w14:textId="0CB122F9" w:rsidR="00D414D1" w:rsidRPr="0026501E" w:rsidRDefault="003E51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Urbanistički plan uređenja dijela naselja Lepoglava u skladu je s planom više razine, odnosno Prostornim planom Varaždinske županije („Službeni vjesnik Varaždinske županije“ broj 8/00, 29/06, 16/09, 96/21, 20/24 i 34/24 – pročišćeni tekst).</w:t>
      </w:r>
    </w:p>
    <w:p w14:paraId="6DAA058F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2EA43377" w14:textId="301939F0" w:rsidR="00D414D1" w:rsidRPr="0026501E" w:rsidRDefault="003E51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Urbanistički plan uređenja dijela naselja Lepoglava u skladu je s planom iste razine šireg područja, odnosno Prostornim planom uređenja Grada Lepoglave („Službeni vjesnik </w:t>
      </w:r>
      <w:r>
        <w:rPr>
          <w:rFonts w:ascii="Arial" w:hAnsi="Arial" w:cs="Arial"/>
          <w:noProof/>
        </w:rPr>
        <w:lastRenderedPageBreak/>
        <w:t>Varaždinske županije“ broj 16/03, 27/07, 16A/14, 21/17, 25/17 – pročišćeni tekst, 96/23 – Odluka o donošenju i 105/23 – Odredbe za provođenje).</w:t>
      </w:r>
    </w:p>
    <w:p w14:paraId="6C572116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214DA42" w14:textId="77777777" w:rsidR="003E51D7" w:rsidRDefault="00000000" w:rsidP="003E51D7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usklađenje sa Prostornim planom uređenja Grada Lepoglave </w:t>
      </w:r>
      <w:r w:rsidR="003E51D7">
        <w:rPr>
          <w:rFonts w:ascii="Arial" w:hAnsi="Arial" w:cs="Arial"/>
          <w:noProof/>
        </w:rPr>
        <w:t>(„Službeni vjesnik Varaždinske županije“ broj 16/03, 27/07, 16A/14, 21/17, 25/17 – pročišćeni tekst, 96/23 – Odluka o donošenju i 105/23 – Odredbe za provođenje)</w:t>
      </w:r>
    </w:p>
    <w:p w14:paraId="638360EB" w14:textId="1A600E64" w:rsidR="00B00C10" w:rsidRPr="007F396F" w:rsidRDefault="00000000" w:rsidP="003E51D7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preispitivanje namjena pojedinih zona unutar plana, </w:t>
      </w:r>
    </w:p>
    <w:p w14:paraId="4229F5DB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preispitivanje uvjeta gradnje svih vrsta građevina unutar obuhvata plana,</w:t>
      </w:r>
    </w:p>
    <w:p w14:paraId="5EC9AE45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izmjene temeljem zahtjeva nositelja izrade, te zahtjeva pravih i fizičkih osoba,</w:t>
      </w:r>
    </w:p>
    <w:p w14:paraId="096E8E3B" w14:textId="004C6FDB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izmjene i dopune planskih rješenja u segmentu prometne infrastrukture, definiranjem novih koridora, te redefiniranje odredbi za provođenje u dijelu prometnog sustava, </w:t>
      </w:r>
    </w:p>
    <w:p w14:paraId="71531ECF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redefiniranje namjene površina sukladno novim prometnim rješenjima.</w:t>
      </w:r>
    </w:p>
    <w:p w14:paraId="1CD1DFF1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3A88D407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Osnovni ciljevi i programska polazišta za izradu izmjene i dopune Plana su izmjena planskih postavki sukladno potrebama i strateškim opredjeljenjima Grada Lepoglave, te usklađivanje s Pravilnikom i s posljednjim izmjenama i dopunama Zakona kojim je propisana obveza vođenja izrade i donošenja prostorno planske dokumentacije kroz elektronički sustav "ePlanovi", čime se stvaraju prostorni planovi nove generacije.</w:t>
      </w:r>
    </w:p>
    <w:p w14:paraId="2E3AE237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405315F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7643D7BC" w14:textId="00CF152C" w:rsidR="00D414D1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(1) Za građevinsko područje središnjeg dijela naselja Lepoglava donesen je Urbanistički plan uređenja dijela naselja Lepoglave (UPU).</w:t>
      </w:r>
    </w:p>
    <w:p w14:paraId="7ECB577E" w14:textId="3041075E" w:rsidR="00CA0F16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(2) Granice obuhvata prostornog plana iz stavka 1. ovog članka prikazana je na kartografskom prikazu br. 3. UVJETI KORIŠTENJA, UREĐENJA I ZAŠTITE PROSTORA, 3b. UVJETI KORIŠTENJA (Područja posebnih ograničenja u korištenju) I PODRUČJA PRIMJENE POSEBNIH MJERA UREĐENJA I ZAŠTITE u mjerilo 1:25000 i na odgovarajućim kartografskim prikazima br. 4. Građevinska područja u mjerilu 1:5000. Ovim Planom se predlaže tehničko usklađenje granica obuhvata urbanističkog plana iz stavka 1. sa odgovarajućom prostornom podlogom (katastarskom podlogom na kojoj se plan izrađuje) i korekcija granica obuhvata (isključenje područja iz obuhvata UPU-a iz stavka 1. ovog članka ili proširenje obuhvata) na pojedinim lokacijama kako je prikazano u kartografskom prikazu br. 3. Uvjeti korištenja, uređenja i zaštite prostora i 4f. Građevinsko područje naselja Lepoglava.</w:t>
      </w:r>
    </w:p>
    <w:p w14:paraId="0E7EB250" w14:textId="25663B08" w:rsidR="00CA0F16" w:rsidRPr="0059313F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(3) Geometrija se nalazi u sustavu ePlanovi. </w:t>
      </w:r>
    </w:p>
    <w:p w14:paraId="23B8396A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D7F638F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4B1B4CCD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Područje obuhvata odnosi se na područje naselja Lepoglava, pretežito poslovne i stambene namjene. Područje ima mogućnost prometnog i infrastrukturnog opremanja produženjem izvedene cestovne i komunalne infrastrukture naselja Lepoglava.</w:t>
      </w:r>
    </w:p>
    <w:p w14:paraId="715E2505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3BF14C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148CAF66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Za potrebe izrade izmjena i dopuna Plana izradit će se Program kojim će se utvrditi polazište za izradu i dopunu danas važećeg plana, te će predstavljati stručnu podlogu za izradu izmjena i dopuna Plana. </w:t>
      </w:r>
    </w:p>
    <w:p w14:paraId="743189C2" w14:textId="3661931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potrebe izrade izmjena i dopuna Plana nije predviđena izrada drugih posebnih stručnih podloga</w:t>
      </w:r>
      <w:r w:rsidR="0081726A">
        <w:rPr>
          <w:rFonts w:ascii="Arial" w:hAnsi="Arial" w:cs="Arial"/>
          <w:noProof/>
        </w:rPr>
        <w:t>.</w:t>
      </w:r>
      <w:r w:rsidRPr="0059313F">
        <w:rPr>
          <w:rFonts w:ascii="Arial" w:hAnsi="Arial" w:cs="Arial"/>
          <w:noProof/>
        </w:rPr>
        <w:t xml:space="preserve"> U izradi će se koristiti sva raspoloživa dokumentacija prostora koju iz područja svog djelokruga osiguravaju javnopravna tijela. </w:t>
      </w:r>
    </w:p>
    <w:p w14:paraId="2B7ED00A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se tijekom izrade izmjena i dopuna Plana ukaže potreba i za drugim posebnim stručnim podlogama od značaja za prostorno-plansko rješenje, iste će biti izrađene.</w:t>
      </w:r>
    </w:p>
    <w:p w14:paraId="3AFFCD26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46612B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26E098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26FD735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Stručno rješenje izmjene i dopune Plana izradit će stručni izrađivač ovlašten u postupku prema Pravilniku o izdavanju suglasnosti za obavljanje stručnih poslova prostornog uređenja ("Narodne novine" br. 135/15), u suradnji s nositeljem izrade.</w:t>
      </w:r>
    </w:p>
    <w:p w14:paraId="279FE652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C53AF0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716DA3AF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162D67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897B5F">
        <w:rPr>
          <w:rFonts w:ascii="Arial" w:hAnsi="Arial" w:cs="Arial"/>
        </w:rPr>
        <w:t>.</w:t>
      </w:r>
    </w:p>
    <w:p w14:paraId="66D984C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897B5F">
        <w:rPr>
          <w:rFonts w:ascii="Arial" w:hAnsi="Arial" w:cs="Arial"/>
        </w:rPr>
        <w:t>.</w:t>
      </w:r>
    </w:p>
    <w:p w14:paraId="41C867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897B5F">
        <w:rPr>
          <w:rFonts w:ascii="Arial" w:hAnsi="Arial" w:cs="Arial"/>
        </w:rPr>
        <w:t>.</w:t>
      </w:r>
    </w:p>
    <w:p w14:paraId="404951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897B5F">
        <w:rPr>
          <w:rFonts w:ascii="Arial" w:hAnsi="Arial" w:cs="Arial"/>
        </w:rPr>
        <w:t>.</w:t>
      </w:r>
    </w:p>
    <w:p w14:paraId="57B98B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</w:t>
      </w:r>
      <w:r w:rsidR="00102860" w:rsidRPr="0059313F">
        <w:rPr>
          <w:rFonts w:ascii="Arial" w:hAnsi="Arial" w:cs="Arial"/>
          <w:noProof/>
        </w:rPr>
        <w:t>, HR-10000 Zagreb, Ulica grada Vukovara 33</w:t>
      </w:r>
      <w:r w:rsidR="00897B5F">
        <w:rPr>
          <w:rFonts w:ascii="Arial" w:hAnsi="Arial" w:cs="Arial"/>
        </w:rPr>
        <w:t>.</w:t>
      </w:r>
    </w:p>
    <w:p w14:paraId="043B790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897B5F">
        <w:rPr>
          <w:rFonts w:ascii="Arial" w:hAnsi="Arial" w:cs="Arial"/>
        </w:rPr>
        <w:t>.</w:t>
      </w:r>
    </w:p>
    <w:p w14:paraId="789F6D9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prostorno uređenje i dozvole državnog značaja</w:t>
      </w:r>
      <w:r w:rsidR="00102860" w:rsidRPr="0059313F">
        <w:rPr>
          <w:rFonts w:ascii="Arial" w:hAnsi="Arial" w:cs="Arial"/>
          <w:noProof/>
        </w:rPr>
        <w:t>, HR-10000 Zagreb, Ulica Republike Austrije 14</w:t>
      </w:r>
      <w:r w:rsidR="00897B5F">
        <w:rPr>
          <w:rFonts w:ascii="Arial" w:hAnsi="Arial" w:cs="Arial"/>
        </w:rPr>
        <w:t>.</w:t>
      </w:r>
    </w:p>
    <w:p w14:paraId="173B33F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varaždinska, Odjel za sigurnost cestovnog prometa</w:t>
      </w:r>
      <w:r w:rsidR="00102860" w:rsidRPr="0059313F">
        <w:rPr>
          <w:rFonts w:ascii="Arial" w:hAnsi="Arial" w:cs="Arial"/>
          <w:noProof/>
        </w:rPr>
        <w:t>, HR-42000 Varaždin, Milčetićeva 10</w:t>
      </w:r>
      <w:r w:rsidR="00897B5F">
        <w:rPr>
          <w:rFonts w:ascii="Arial" w:hAnsi="Arial" w:cs="Arial"/>
        </w:rPr>
        <w:t>.</w:t>
      </w:r>
    </w:p>
    <w:p w14:paraId="5545279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</w:t>
      </w:r>
      <w:r w:rsidR="00102860" w:rsidRPr="0059313F">
        <w:rPr>
          <w:rFonts w:ascii="Arial" w:hAnsi="Arial" w:cs="Arial"/>
          <w:noProof/>
        </w:rPr>
        <w:t>, HR-10000 Zagreb, Vončinina 3</w:t>
      </w:r>
      <w:r w:rsidR="00897B5F">
        <w:rPr>
          <w:rFonts w:ascii="Arial" w:hAnsi="Arial" w:cs="Arial"/>
        </w:rPr>
        <w:t>.</w:t>
      </w:r>
    </w:p>
    <w:p w14:paraId="590C2FF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897B5F">
        <w:rPr>
          <w:rFonts w:ascii="Arial" w:hAnsi="Arial" w:cs="Arial"/>
        </w:rPr>
        <w:t>.</w:t>
      </w:r>
    </w:p>
    <w:p w14:paraId="43999A8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897B5F">
        <w:rPr>
          <w:rFonts w:ascii="Arial" w:hAnsi="Arial" w:cs="Arial"/>
        </w:rPr>
        <w:t>.</w:t>
      </w:r>
    </w:p>
    <w:p w14:paraId="76C93D6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897B5F">
        <w:rPr>
          <w:rFonts w:ascii="Arial" w:hAnsi="Arial" w:cs="Arial"/>
        </w:rPr>
        <w:t>.</w:t>
      </w:r>
    </w:p>
    <w:p w14:paraId="2145598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Odašiljači i veze d.o.o.</w:t>
      </w:r>
      <w:r w:rsidR="00102860" w:rsidRPr="0059313F">
        <w:rPr>
          <w:rFonts w:ascii="Arial" w:hAnsi="Arial" w:cs="Arial"/>
          <w:noProof/>
        </w:rPr>
        <w:t>, HR-10000 Zagreb, Ulica grada Vukovara 269 d</w:t>
      </w:r>
      <w:r w:rsidR="00897B5F">
        <w:rPr>
          <w:rFonts w:ascii="Arial" w:hAnsi="Arial" w:cs="Arial"/>
        </w:rPr>
        <w:t>.</w:t>
      </w:r>
    </w:p>
    <w:p w14:paraId="7C888A6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897B5F">
        <w:rPr>
          <w:rFonts w:ascii="Arial" w:hAnsi="Arial" w:cs="Arial"/>
        </w:rPr>
        <w:t>.</w:t>
      </w:r>
    </w:p>
    <w:p w14:paraId="1D325CA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897B5F">
        <w:rPr>
          <w:rFonts w:ascii="Arial" w:hAnsi="Arial" w:cs="Arial"/>
        </w:rPr>
        <w:t>.</w:t>
      </w:r>
    </w:p>
    <w:p w14:paraId="30190DD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897B5F">
        <w:rPr>
          <w:rFonts w:ascii="Arial" w:hAnsi="Arial" w:cs="Arial"/>
        </w:rPr>
        <w:t>.</w:t>
      </w:r>
    </w:p>
    <w:p w14:paraId="4C35D50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897B5F">
        <w:rPr>
          <w:rFonts w:ascii="Arial" w:hAnsi="Arial" w:cs="Arial"/>
        </w:rPr>
        <w:t>.</w:t>
      </w:r>
    </w:p>
    <w:p w14:paraId="4839CC5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897B5F">
        <w:rPr>
          <w:rFonts w:ascii="Arial" w:hAnsi="Arial" w:cs="Arial"/>
        </w:rPr>
        <w:t>.</w:t>
      </w:r>
    </w:p>
    <w:p w14:paraId="6C6160A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IVKOM d.d.</w:t>
      </w:r>
      <w:r w:rsidR="00102860" w:rsidRPr="0059313F">
        <w:rPr>
          <w:rFonts w:ascii="Arial" w:hAnsi="Arial" w:cs="Arial"/>
          <w:noProof/>
        </w:rPr>
        <w:t>, HR-42240 Ivanec, Vladimira Nazora 96b</w:t>
      </w:r>
      <w:r w:rsidR="00897B5F">
        <w:rPr>
          <w:rFonts w:ascii="Arial" w:hAnsi="Arial" w:cs="Arial"/>
        </w:rPr>
        <w:t>.</w:t>
      </w:r>
    </w:p>
    <w:p w14:paraId="6EC4C25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IVKOM-VODE d.o.o.</w:t>
      </w:r>
      <w:r w:rsidR="00102860" w:rsidRPr="0059313F">
        <w:rPr>
          <w:rFonts w:ascii="Arial" w:hAnsi="Arial" w:cs="Arial"/>
          <w:noProof/>
        </w:rPr>
        <w:t>, HR-42240 Ivanec, Vladimira Nazora 96b</w:t>
      </w:r>
      <w:r w:rsidR="00897B5F">
        <w:rPr>
          <w:rFonts w:ascii="Arial" w:hAnsi="Arial" w:cs="Arial"/>
        </w:rPr>
        <w:t>.</w:t>
      </w:r>
    </w:p>
    <w:p w14:paraId="0D60C3A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897B5F">
        <w:rPr>
          <w:rFonts w:ascii="Arial" w:hAnsi="Arial" w:cs="Arial"/>
        </w:rPr>
        <w:t>.</w:t>
      </w:r>
    </w:p>
    <w:p w14:paraId="543E7FC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897B5F">
        <w:rPr>
          <w:rFonts w:ascii="Arial" w:hAnsi="Arial" w:cs="Arial"/>
        </w:rPr>
        <w:t>.</w:t>
      </w:r>
    </w:p>
    <w:p w14:paraId="7CB828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Varaždinska županija, Upravni odjel za poljoprivredu i zaštitu okoliša</w:t>
      </w:r>
      <w:r w:rsidR="00102860" w:rsidRPr="0059313F">
        <w:rPr>
          <w:rFonts w:ascii="Arial" w:hAnsi="Arial" w:cs="Arial"/>
          <w:noProof/>
        </w:rPr>
        <w:t>, HR-42000 Varaždin, Franjevački trg 7</w:t>
      </w:r>
      <w:r w:rsidR="00897B5F">
        <w:rPr>
          <w:rFonts w:ascii="Arial" w:hAnsi="Arial" w:cs="Arial"/>
        </w:rPr>
        <w:t>.</w:t>
      </w:r>
    </w:p>
    <w:p w14:paraId="3FE7DD4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Varaždinska županija, Upravni odjel za prostorno uređenje i graditeljstvo</w:t>
      </w:r>
      <w:r w:rsidR="00102860" w:rsidRPr="0059313F">
        <w:rPr>
          <w:rFonts w:ascii="Arial" w:hAnsi="Arial" w:cs="Arial"/>
          <w:noProof/>
        </w:rPr>
        <w:t>, HR-42000 Varaždin, Ulica Stanka Vraza 4</w:t>
      </w:r>
      <w:r w:rsidR="00897B5F">
        <w:rPr>
          <w:rFonts w:ascii="Arial" w:hAnsi="Arial" w:cs="Arial"/>
        </w:rPr>
        <w:t>.</w:t>
      </w:r>
    </w:p>
    <w:p w14:paraId="3D214A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897B5F">
        <w:rPr>
          <w:rFonts w:ascii="Arial" w:hAnsi="Arial" w:cs="Arial"/>
        </w:rPr>
        <w:t>.</w:t>
      </w:r>
    </w:p>
    <w:p w14:paraId="412E632B" w14:textId="77777777" w:rsidR="0073604E" w:rsidRPr="0059313F" w:rsidRDefault="00000000" w:rsidP="0073604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2B9F47DB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1894713B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11C8A1A7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58EE4681" w14:textId="77777777" w:rsidR="003357A6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poziva Nositelja izrade prema javnopravnim tijelima, pravnim osobama i drugim sudionicima predviđena je kroz ISPU sustav ePlanovi, elektroničkom poštom, te alternativno poštom uz dostavnicu ili osobnom dostavom.</w:t>
      </w:r>
    </w:p>
    <w:p w14:paraId="48139D9A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zahtjeva i drugih podataka pozvanim sudionicima prema Nositelju izrade preferira se kroz ISPU sustav ePlanovi i elektroničkom poštom, a u slučaju da to nije moguće poštom uz dostavnicu ili ukoliko je prihvatljivo osobnom dostavom.</w:t>
      </w:r>
    </w:p>
    <w:p w14:paraId="3391F583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18470E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50EBAD8C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izmjene i dopune Plana određuje se dinamika i faze izrade izmjene i dopune Plana kako slijedi:</w:t>
      </w:r>
    </w:p>
    <w:p w14:paraId="31BD5929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dostava zahtjeva za izradu od strane tijela i osoba određenih posebnim propisima: u roku </w:t>
      </w:r>
      <w:r w:rsidR="002A7181">
        <w:rPr>
          <w:rFonts w:ascii="Arial" w:hAnsi="Arial" w:cs="Arial"/>
          <w:noProof/>
        </w:rPr>
        <w:t xml:space="preserve">         </w:t>
      </w:r>
    </w:p>
    <w:p w14:paraId="19BB65FD" w14:textId="645FF90E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od 30 dana od zaprimanja Odluke o izradi</w:t>
      </w:r>
      <w:r>
        <w:rPr>
          <w:rFonts w:ascii="Arial" w:hAnsi="Arial" w:cs="Arial"/>
          <w:noProof/>
        </w:rPr>
        <w:t xml:space="preserve"> </w:t>
      </w:r>
      <w:r w:rsidRPr="0059313F">
        <w:rPr>
          <w:rFonts w:ascii="Arial" w:hAnsi="Arial" w:cs="Arial"/>
          <w:noProof/>
        </w:rPr>
        <w:t>s pozivom na dostavu zahtjeva,</w:t>
      </w:r>
    </w:p>
    <w:p w14:paraId="19F5F28C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nacrta prijedloga Plana: 120 dana od dana dostave sve potrebne dokumentacije i </w:t>
      </w:r>
    </w:p>
    <w:p w14:paraId="6BBBD863" w14:textId="16A4222F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</w:t>
      </w:r>
      <w:r w:rsidRPr="0059313F">
        <w:rPr>
          <w:rFonts w:ascii="Arial" w:hAnsi="Arial" w:cs="Arial"/>
          <w:noProof/>
        </w:rPr>
        <w:t xml:space="preserve">zahtjeva za izradu Plana stručnom </w:t>
      </w:r>
      <w:r>
        <w:rPr>
          <w:rFonts w:ascii="Arial" w:hAnsi="Arial" w:cs="Arial"/>
          <w:noProof/>
        </w:rPr>
        <w:t>i</w:t>
      </w:r>
      <w:r w:rsidRPr="0059313F">
        <w:rPr>
          <w:rFonts w:ascii="Arial" w:hAnsi="Arial" w:cs="Arial"/>
          <w:noProof/>
        </w:rPr>
        <w:t>zrađivaču,</w:t>
      </w:r>
    </w:p>
    <w:p w14:paraId="33FE8DED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Prijedloga Plana za potrebe javne rasprave - u roku od 5 dana od utvrđivanja istog </w:t>
      </w:r>
    </w:p>
    <w:p w14:paraId="2069501E" w14:textId="470122CE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od strane gradonačelnika,</w:t>
      </w:r>
    </w:p>
    <w:p w14:paraId="03335602" w14:textId="5DF37B98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javni uvid u prijedl</w:t>
      </w:r>
      <w:r w:rsidR="00CA0F16">
        <w:rPr>
          <w:rFonts w:ascii="Arial" w:hAnsi="Arial" w:cs="Arial"/>
          <w:noProof/>
        </w:rPr>
        <w:t>o</w:t>
      </w:r>
      <w:r w:rsidRPr="0059313F">
        <w:rPr>
          <w:rFonts w:ascii="Arial" w:hAnsi="Arial" w:cs="Arial"/>
          <w:noProof/>
        </w:rPr>
        <w:t>g Plana - u trajanju od 15 dana,</w:t>
      </w:r>
    </w:p>
    <w:p w14:paraId="63774CA9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Izvješća o javnoj raspravi - u roku od 15 dana od završetka javne rasprave,</w:t>
      </w:r>
    </w:p>
    <w:p w14:paraId="6A567407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nacrta konačnog prijedloga Plana - u roku od 5 dana od utvrđivanja istog od strane </w:t>
      </w:r>
    </w:p>
    <w:p w14:paraId="72C4E99A" w14:textId="476ECE14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gradonačelnika,</w:t>
      </w:r>
    </w:p>
    <w:p w14:paraId="5E698423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konačnog prijedloga Plana - u roku od 5 dana od utvrđivanja istog od strane </w:t>
      </w:r>
    </w:p>
    <w:p w14:paraId="0742B39B" w14:textId="4FB17BB9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gradonačelnika,</w:t>
      </w:r>
    </w:p>
    <w:p w14:paraId="60F9D32C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dostavljanje završnog elaborata Plana - u roku od 15 dana, računajući od donošenja Plana </w:t>
      </w:r>
    </w:p>
    <w:p w14:paraId="24F10220" w14:textId="2E77284A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</w:t>
      </w:r>
      <w:r w:rsidRPr="0059313F">
        <w:rPr>
          <w:rFonts w:ascii="Arial" w:hAnsi="Arial" w:cs="Arial"/>
          <w:noProof/>
        </w:rPr>
        <w:t>na Gradskom vijeću Grada Lepoglave.</w:t>
      </w:r>
    </w:p>
    <w:p w14:paraId="4CEB3DA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7A9C43A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46D9CF9E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Sredstva za izradu izmjene i dopune Plana će se osigurati Proračunom Grada Lepoglave i Mehanizmom za oporavak i otpornost.</w:t>
      </w:r>
    </w:p>
    <w:p w14:paraId="2CFEC5A1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4F0742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4FA0C8FE" w14:textId="3E9E8227" w:rsidR="00CA0F16" w:rsidRPr="0059313F" w:rsidRDefault="00CA0F16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 skladu s člankom 86. Zakona na prijedlog Odluke o izradi izmjene i dopune Plana sukladno posebnim propisima koima se uređuje zaštita okoliša i prirode pribavljeno je Mišljenje, KLASA: 351-06/24-01/16, URBROJ: 2186-05/9-24-2 od 18.07.2024. godie koje je izdao Upravni odjel za poljoprivredu i zaštitu okoliša Varaždinske županije. </w:t>
      </w:r>
    </w:p>
    <w:p w14:paraId="2520E542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7A07DFA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1B1CF3B9" w14:textId="77777777" w:rsidR="00932E39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Službenom vjesniku Varaždinske županije.</w:t>
      </w:r>
    </w:p>
    <w:p w14:paraId="72F3E4B8" w14:textId="72554C5B"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2651E8">
        <w:rPr>
          <w:rFonts w:ascii="Arial" w:hAnsi="Arial" w:cs="Arial"/>
          <w:noProof/>
        </w:rPr>
        <w:t>350-03/24-01/3</w:t>
      </w:r>
    </w:p>
    <w:p w14:paraId="119A6DCB" w14:textId="4AE1334C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2651E8">
        <w:rPr>
          <w:rFonts w:ascii="Arial" w:hAnsi="Arial" w:cs="Arial"/>
          <w:noProof/>
        </w:rPr>
        <w:t>2186-9-02-24-</w:t>
      </w:r>
      <w:r w:rsidR="001425A1">
        <w:rPr>
          <w:rFonts w:ascii="Arial" w:hAnsi="Arial" w:cs="Arial"/>
          <w:noProof/>
        </w:rPr>
        <w:t>5</w:t>
      </w:r>
    </w:p>
    <w:p w14:paraId="6C72BD77" w14:textId="3C6B1F93" w:rsidR="00D414D1" w:rsidRPr="0059313F" w:rsidRDefault="000666E4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bookmarkStart w:id="3" w:name="_Hlk113887018"/>
      <w:r>
        <w:rPr>
          <w:rFonts w:ascii="Arial" w:hAnsi="Arial" w:cs="Arial"/>
          <w:noProof/>
        </w:rPr>
        <w:t>Lepoglava</w:t>
      </w:r>
      <w:r w:rsidRPr="0059313F">
        <w:rPr>
          <w:rFonts w:ascii="Arial" w:hAnsi="Arial" w:cs="Arial"/>
          <w:noProof/>
        </w:rPr>
        <w:t>,</w:t>
      </w:r>
      <w:bookmarkEnd w:id="3"/>
      <w:r>
        <w:rPr>
          <w:rFonts w:ascii="Arial" w:hAnsi="Arial" w:cs="Arial"/>
          <w:noProof/>
        </w:rPr>
        <w:t xml:space="preserve"> </w:t>
      </w:r>
      <w:r w:rsidR="001425A1">
        <w:rPr>
          <w:rFonts w:ascii="Arial" w:hAnsi="Arial" w:cs="Arial"/>
          <w:noProof/>
        </w:rPr>
        <w:t>19.12.</w:t>
      </w:r>
      <w:r>
        <w:rPr>
          <w:rFonts w:ascii="Arial" w:hAnsi="Arial" w:cs="Arial"/>
          <w:noProof/>
        </w:rPr>
        <w:t>2024. godine</w:t>
      </w:r>
    </w:p>
    <w:p w14:paraId="08DB6B54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GRADSKOG VIJEĆA</w:t>
      </w:r>
    </w:p>
    <w:p w14:paraId="64B13AF9" w14:textId="77777777"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Robert Dukarić</w:t>
      </w:r>
    </w:p>
    <w:p w14:paraId="56566B3D" w14:textId="12A3A14C" w:rsidR="006F04EA" w:rsidRPr="0059313F" w:rsidRDefault="006F04EA" w:rsidP="00F763B9">
      <w:pP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sectPr w:rsidR="006F04EA" w:rsidRPr="0059313F" w:rsidSect="002B4695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50FB" w14:textId="77777777" w:rsidR="00AE1A61" w:rsidRDefault="00AE1A61">
      <w:pPr>
        <w:spacing w:after="0" w:line="240" w:lineRule="auto"/>
      </w:pPr>
      <w:r>
        <w:separator/>
      </w:r>
    </w:p>
  </w:endnote>
  <w:endnote w:type="continuationSeparator" w:id="0">
    <w:p w14:paraId="57E66591" w14:textId="77777777" w:rsidR="00AE1A61" w:rsidRDefault="00AE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730C" w14:textId="28E077C6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350-03/24-39/1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2186-9-05/1-24-</w:t>
    </w:r>
    <w:r w:rsidR="0078592E">
      <w:rPr>
        <w:rFonts w:ascii="Arial" w:hAnsi="Arial" w:cs="Arial"/>
        <w:b/>
        <w:bCs/>
        <w:i/>
        <w:iCs/>
        <w:noProof/>
        <w:sz w:val="16"/>
        <w:szCs w:val="16"/>
      </w:rPr>
      <w:t>3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482460514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36</w:t>
        </w:r>
      </w:sdtContent>
    </w:sdt>
  </w:p>
  <w:p w14:paraId="72DA72F7" w14:textId="77777777" w:rsidR="0061089D" w:rsidRPr="005B451E" w:rsidRDefault="00000000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(eIDAS Regulation), a isti je vidljiv na posljednjoj nenumeriranoj stranici. Izvor pouzdanosti je European Union Trusted Lists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47CA" w14:textId="77777777" w:rsidR="00AE1A61" w:rsidRDefault="00AE1A61">
      <w:pPr>
        <w:spacing w:after="0" w:line="240" w:lineRule="auto"/>
      </w:pPr>
      <w:r>
        <w:separator/>
      </w:r>
    </w:p>
  </w:footnote>
  <w:footnote w:type="continuationSeparator" w:id="0">
    <w:p w14:paraId="6269A0A6" w14:textId="77777777" w:rsidR="00AE1A61" w:rsidRDefault="00AE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76D079E0">
      <w:start w:val="1"/>
      <w:numFmt w:val="decimal"/>
      <w:lvlText w:val="%1."/>
      <w:lvlJc w:val="left"/>
      <w:pPr>
        <w:ind w:left="720" w:hanging="360"/>
      </w:pPr>
    </w:lvl>
    <w:lvl w:ilvl="1" w:tplc="0D9EE144">
      <w:start w:val="1"/>
      <w:numFmt w:val="decimal"/>
      <w:lvlText w:val="%2."/>
      <w:lvlJc w:val="left"/>
      <w:pPr>
        <w:ind w:left="1440" w:hanging="360"/>
      </w:pPr>
    </w:lvl>
    <w:lvl w:ilvl="2" w:tplc="70CA7214" w:tentative="1">
      <w:start w:val="1"/>
      <w:numFmt w:val="lowerRoman"/>
      <w:lvlText w:val="%3."/>
      <w:lvlJc w:val="right"/>
      <w:pPr>
        <w:ind w:left="2160" w:hanging="180"/>
      </w:pPr>
    </w:lvl>
    <w:lvl w:ilvl="3" w:tplc="E79E5FC8" w:tentative="1">
      <w:start w:val="1"/>
      <w:numFmt w:val="decimal"/>
      <w:lvlText w:val="%4."/>
      <w:lvlJc w:val="left"/>
      <w:pPr>
        <w:ind w:left="2880" w:hanging="360"/>
      </w:pPr>
    </w:lvl>
    <w:lvl w:ilvl="4" w:tplc="FBC8B14C" w:tentative="1">
      <w:start w:val="1"/>
      <w:numFmt w:val="lowerLetter"/>
      <w:lvlText w:val="%5."/>
      <w:lvlJc w:val="left"/>
      <w:pPr>
        <w:ind w:left="3600" w:hanging="360"/>
      </w:pPr>
    </w:lvl>
    <w:lvl w:ilvl="5" w:tplc="4114F00E" w:tentative="1">
      <w:start w:val="1"/>
      <w:numFmt w:val="lowerRoman"/>
      <w:lvlText w:val="%6."/>
      <w:lvlJc w:val="right"/>
      <w:pPr>
        <w:ind w:left="4320" w:hanging="180"/>
      </w:pPr>
    </w:lvl>
    <w:lvl w:ilvl="6" w:tplc="E74CDA22" w:tentative="1">
      <w:start w:val="1"/>
      <w:numFmt w:val="decimal"/>
      <w:lvlText w:val="%7."/>
      <w:lvlJc w:val="left"/>
      <w:pPr>
        <w:ind w:left="5040" w:hanging="360"/>
      </w:pPr>
    </w:lvl>
    <w:lvl w:ilvl="7" w:tplc="0CAED928" w:tentative="1">
      <w:start w:val="1"/>
      <w:numFmt w:val="lowerLetter"/>
      <w:lvlText w:val="%8."/>
      <w:lvlJc w:val="left"/>
      <w:pPr>
        <w:ind w:left="5760" w:hanging="360"/>
      </w:pPr>
    </w:lvl>
    <w:lvl w:ilvl="8" w:tplc="6DE43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92204C88">
      <w:start w:val="1"/>
      <w:numFmt w:val="upperLetter"/>
      <w:lvlText w:val="%1."/>
      <w:lvlJc w:val="left"/>
      <w:pPr>
        <w:ind w:left="720" w:hanging="360"/>
      </w:pPr>
    </w:lvl>
    <w:lvl w:ilvl="1" w:tplc="7D163DA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82207614" w:tentative="1">
      <w:start w:val="1"/>
      <w:numFmt w:val="lowerRoman"/>
      <w:lvlText w:val="%3."/>
      <w:lvlJc w:val="right"/>
      <w:pPr>
        <w:ind w:left="2160" w:hanging="180"/>
      </w:pPr>
    </w:lvl>
    <w:lvl w:ilvl="3" w:tplc="3A8A44AE" w:tentative="1">
      <w:start w:val="1"/>
      <w:numFmt w:val="decimal"/>
      <w:lvlText w:val="%4."/>
      <w:lvlJc w:val="left"/>
      <w:pPr>
        <w:ind w:left="2880" w:hanging="360"/>
      </w:pPr>
    </w:lvl>
    <w:lvl w:ilvl="4" w:tplc="505E8490" w:tentative="1">
      <w:start w:val="1"/>
      <w:numFmt w:val="lowerLetter"/>
      <w:lvlText w:val="%5."/>
      <w:lvlJc w:val="left"/>
      <w:pPr>
        <w:ind w:left="3600" w:hanging="360"/>
      </w:pPr>
    </w:lvl>
    <w:lvl w:ilvl="5" w:tplc="F9D87434" w:tentative="1">
      <w:start w:val="1"/>
      <w:numFmt w:val="lowerRoman"/>
      <w:lvlText w:val="%6."/>
      <w:lvlJc w:val="right"/>
      <w:pPr>
        <w:ind w:left="4320" w:hanging="180"/>
      </w:pPr>
    </w:lvl>
    <w:lvl w:ilvl="6" w:tplc="93AA649A" w:tentative="1">
      <w:start w:val="1"/>
      <w:numFmt w:val="decimal"/>
      <w:lvlText w:val="%7."/>
      <w:lvlJc w:val="left"/>
      <w:pPr>
        <w:ind w:left="5040" w:hanging="360"/>
      </w:pPr>
    </w:lvl>
    <w:lvl w:ilvl="7" w:tplc="E42E776C" w:tentative="1">
      <w:start w:val="1"/>
      <w:numFmt w:val="lowerLetter"/>
      <w:lvlText w:val="%8."/>
      <w:lvlJc w:val="left"/>
      <w:pPr>
        <w:ind w:left="5760" w:hanging="360"/>
      </w:pPr>
    </w:lvl>
    <w:lvl w:ilvl="8" w:tplc="C8FA9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9AA8BF94">
      <w:start w:val="1"/>
      <w:numFmt w:val="decimal"/>
      <w:lvlText w:val="%1."/>
      <w:lvlJc w:val="left"/>
      <w:pPr>
        <w:ind w:left="1440" w:hanging="360"/>
      </w:pPr>
    </w:lvl>
    <w:lvl w:ilvl="1" w:tplc="04AA436E" w:tentative="1">
      <w:start w:val="1"/>
      <w:numFmt w:val="lowerLetter"/>
      <w:lvlText w:val="%2."/>
      <w:lvlJc w:val="left"/>
      <w:pPr>
        <w:ind w:left="2160" w:hanging="360"/>
      </w:pPr>
    </w:lvl>
    <w:lvl w:ilvl="2" w:tplc="1E843164" w:tentative="1">
      <w:start w:val="1"/>
      <w:numFmt w:val="lowerRoman"/>
      <w:lvlText w:val="%3."/>
      <w:lvlJc w:val="right"/>
      <w:pPr>
        <w:ind w:left="2880" w:hanging="180"/>
      </w:pPr>
    </w:lvl>
    <w:lvl w:ilvl="3" w:tplc="561AA8FA" w:tentative="1">
      <w:start w:val="1"/>
      <w:numFmt w:val="decimal"/>
      <w:lvlText w:val="%4."/>
      <w:lvlJc w:val="left"/>
      <w:pPr>
        <w:ind w:left="3600" w:hanging="360"/>
      </w:pPr>
    </w:lvl>
    <w:lvl w:ilvl="4" w:tplc="15805200" w:tentative="1">
      <w:start w:val="1"/>
      <w:numFmt w:val="lowerLetter"/>
      <w:lvlText w:val="%5."/>
      <w:lvlJc w:val="left"/>
      <w:pPr>
        <w:ind w:left="4320" w:hanging="360"/>
      </w:pPr>
    </w:lvl>
    <w:lvl w:ilvl="5" w:tplc="279E4568" w:tentative="1">
      <w:start w:val="1"/>
      <w:numFmt w:val="lowerRoman"/>
      <w:lvlText w:val="%6."/>
      <w:lvlJc w:val="right"/>
      <w:pPr>
        <w:ind w:left="5040" w:hanging="180"/>
      </w:pPr>
    </w:lvl>
    <w:lvl w:ilvl="6" w:tplc="FCF879CE" w:tentative="1">
      <w:start w:val="1"/>
      <w:numFmt w:val="decimal"/>
      <w:lvlText w:val="%7."/>
      <w:lvlJc w:val="left"/>
      <w:pPr>
        <w:ind w:left="5760" w:hanging="360"/>
      </w:pPr>
    </w:lvl>
    <w:lvl w:ilvl="7" w:tplc="3AFEAE2C" w:tentative="1">
      <w:start w:val="1"/>
      <w:numFmt w:val="lowerLetter"/>
      <w:lvlText w:val="%8."/>
      <w:lvlJc w:val="left"/>
      <w:pPr>
        <w:ind w:left="6480" w:hanging="360"/>
      </w:pPr>
    </w:lvl>
    <w:lvl w:ilvl="8" w:tplc="834A3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71F0A7B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99E4416A" w:tentative="1">
      <w:start w:val="1"/>
      <w:numFmt w:val="lowerLetter"/>
      <w:lvlText w:val="%2."/>
      <w:lvlJc w:val="left"/>
      <w:pPr>
        <w:ind w:left="1440" w:hanging="360"/>
      </w:pPr>
    </w:lvl>
    <w:lvl w:ilvl="2" w:tplc="FFB675D6" w:tentative="1">
      <w:start w:val="1"/>
      <w:numFmt w:val="lowerRoman"/>
      <w:lvlText w:val="%3."/>
      <w:lvlJc w:val="right"/>
      <w:pPr>
        <w:ind w:left="2160" w:hanging="180"/>
      </w:pPr>
    </w:lvl>
    <w:lvl w:ilvl="3" w:tplc="138C30B4" w:tentative="1">
      <w:start w:val="1"/>
      <w:numFmt w:val="decimal"/>
      <w:lvlText w:val="%4."/>
      <w:lvlJc w:val="left"/>
      <w:pPr>
        <w:ind w:left="2880" w:hanging="360"/>
      </w:pPr>
    </w:lvl>
    <w:lvl w:ilvl="4" w:tplc="F30806CE" w:tentative="1">
      <w:start w:val="1"/>
      <w:numFmt w:val="lowerLetter"/>
      <w:lvlText w:val="%5."/>
      <w:lvlJc w:val="left"/>
      <w:pPr>
        <w:ind w:left="3600" w:hanging="360"/>
      </w:pPr>
    </w:lvl>
    <w:lvl w:ilvl="5" w:tplc="5D34F72C" w:tentative="1">
      <w:start w:val="1"/>
      <w:numFmt w:val="lowerRoman"/>
      <w:lvlText w:val="%6."/>
      <w:lvlJc w:val="right"/>
      <w:pPr>
        <w:ind w:left="4320" w:hanging="180"/>
      </w:pPr>
    </w:lvl>
    <w:lvl w:ilvl="6" w:tplc="ECD408AE" w:tentative="1">
      <w:start w:val="1"/>
      <w:numFmt w:val="decimal"/>
      <w:lvlText w:val="%7."/>
      <w:lvlJc w:val="left"/>
      <w:pPr>
        <w:ind w:left="5040" w:hanging="360"/>
      </w:pPr>
    </w:lvl>
    <w:lvl w:ilvl="7" w:tplc="4432923E" w:tentative="1">
      <w:start w:val="1"/>
      <w:numFmt w:val="lowerLetter"/>
      <w:lvlText w:val="%8."/>
      <w:lvlJc w:val="left"/>
      <w:pPr>
        <w:ind w:left="5760" w:hanging="360"/>
      </w:pPr>
    </w:lvl>
    <w:lvl w:ilvl="8" w:tplc="E5BE5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6F5446EC">
      <w:start w:val="1"/>
      <w:numFmt w:val="decimal"/>
      <w:lvlText w:val="%1."/>
      <w:lvlJc w:val="left"/>
      <w:pPr>
        <w:ind w:left="720" w:hanging="360"/>
      </w:pPr>
    </w:lvl>
    <w:lvl w:ilvl="1" w:tplc="4F4A4DB2">
      <w:start w:val="1"/>
      <w:numFmt w:val="lowerLetter"/>
      <w:lvlText w:val="%2."/>
      <w:lvlJc w:val="left"/>
      <w:pPr>
        <w:ind w:left="1440" w:hanging="360"/>
      </w:pPr>
    </w:lvl>
    <w:lvl w:ilvl="2" w:tplc="2FEE230E" w:tentative="1">
      <w:start w:val="1"/>
      <w:numFmt w:val="lowerRoman"/>
      <w:lvlText w:val="%3."/>
      <w:lvlJc w:val="right"/>
      <w:pPr>
        <w:ind w:left="2160" w:hanging="180"/>
      </w:pPr>
    </w:lvl>
    <w:lvl w:ilvl="3" w:tplc="4AFE6AB2" w:tentative="1">
      <w:start w:val="1"/>
      <w:numFmt w:val="decimal"/>
      <w:lvlText w:val="%4."/>
      <w:lvlJc w:val="left"/>
      <w:pPr>
        <w:ind w:left="2880" w:hanging="360"/>
      </w:pPr>
    </w:lvl>
    <w:lvl w:ilvl="4" w:tplc="8D7065B6" w:tentative="1">
      <w:start w:val="1"/>
      <w:numFmt w:val="lowerLetter"/>
      <w:lvlText w:val="%5."/>
      <w:lvlJc w:val="left"/>
      <w:pPr>
        <w:ind w:left="3600" w:hanging="360"/>
      </w:pPr>
    </w:lvl>
    <w:lvl w:ilvl="5" w:tplc="7DA0E820" w:tentative="1">
      <w:start w:val="1"/>
      <w:numFmt w:val="lowerRoman"/>
      <w:lvlText w:val="%6."/>
      <w:lvlJc w:val="right"/>
      <w:pPr>
        <w:ind w:left="4320" w:hanging="180"/>
      </w:pPr>
    </w:lvl>
    <w:lvl w:ilvl="6" w:tplc="C7DA91DA" w:tentative="1">
      <w:start w:val="1"/>
      <w:numFmt w:val="decimal"/>
      <w:lvlText w:val="%7."/>
      <w:lvlJc w:val="left"/>
      <w:pPr>
        <w:ind w:left="5040" w:hanging="360"/>
      </w:pPr>
    </w:lvl>
    <w:lvl w:ilvl="7" w:tplc="F6A4786A" w:tentative="1">
      <w:start w:val="1"/>
      <w:numFmt w:val="lowerLetter"/>
      <w:lvlText w:val="%8."/>
      <w:lvlJc w:val="left"/>
      <w:pPr>
        <w:ind w:left="5760" w:hanging="360"/>
      </w:pPr>
    </w:lvl>
    <w:lvl w:ilvl="8" w:tplc="FF7CC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B3787CEC">
      <w:start w:val="1"/>
      <w:numFmt w:val="decimal"/>
      <w:lvlText w:val="%1."/>
      <w:lvlJc w:val="left"/>
      <w:pPr>
        <w:ind w:left="1440" w:hanging="360"/>
      </w:pPr>
    </w:lvl>
    <w:lvl w:ilvl="1" w:tplc="0CE65006" w:tentative="1">
      <w:start w:val="1"/>
      <w:numFmt w:val="lowerLetter"/>
      <w:lvlText w:val="%2."/>
      <w:lvlJc w:val="left"/>
      <w:pPr>
        <w:ind w:left="2160" w:hanging="360"/>
      </w:pPr>
    </w:lvl>
    <w:lvl w:ilvl="2" w:tplc="835E424C" w:tentative="1">
      <w:start w:val="1"/>
      <w:numFmt w:val="lowerRoman"/>
      <w:lvlText w:val="%3."/>
      <w:lvlJc w:val="right"/>
      <w:pPr>
        <w:ind w:left="2880" w:hanging="180"/>
      </w:pPr>
    </w:lvl>
    <w:lvl w:ilvl="3" w:tplc="BE463212" w:tentative="1">
      <w:start w:val="1"/>
      <w:numFmt w:val="decimal"/>
      <w:lvlText w:val="%4."/>
      <w:lvlJc w:val="left"/>
      <w:pPr>
        <w:ind w:left="3600" w:hanging="360"/>
      </w:pPr>
    </w:lvl>
    <w:lvl w:ilvl="4" w:tplc="6D109A54" w:tentative="1">
      <w:start w:val="1"/>
      <w:numFmt w:val="lowerLetter"/>
      <w:lvlText w:val="%5."/>
      <w:lvlJc w:val="left"/>
      <w:pPr>
        <w:ind w:left="4320" w:hanging="360"/>
      </w:pPr>
    </w:lvl>
    <w:lvl w:ilvl="5" w:tplc="048E2CB6" w:tentative="1">
      <w:start w:val="1"/>
      <w:numFmt w:val="lowerRoman"/>
      <w:lvlText w:val="%6."/>
      <w:lvlJc w:val="right"/>
      <w:pPr>
        <w:ind w:left="5040" w:hanging="180"/>
      </w:pPr>
    </w:lvl>
    <w:lvl w:ilvl="6" w:tplc="85A46A8E" w:tentative="1">
      <w:start w:val="1"/>
      <w:numFmt w:val="decimal"/>
      <w:lvlText w:val="%7."/>
      <w:lvlJc w:val="left"/>
      <w:pPr>
        <w:ind w:left="5760" w:hanging="360"/>
      </w:pPr>
    </w:lvl>
    <w:lvl w:ilvl="7" w:tplc="6AC69430" w:tentative="1">
      <w:start w:val="1"/>
      <w:numFmt w:val="lowerLetter"/>
      <w:lvlText w:val="%8."/>
      <w:lvlJc w:val="left"/>
      <w:pPr>
        <w:ind w:left="6480" w:hanging="360"/>
      </w:pPr>
    </w:lvl>
    <w:lvl w:ilvl="8" w:tplc="73667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4600D824">
      <w:start w:val="1"/>
      <w:numFmt w:val="decimal"/>
      <w:lvlText w:val="%1."/>
      <w:lvlJc w:val="left"/>
      <w:pPr>
        <w:ind w:left="1440" w:hanging="360"/>
      </w:pPr>
    </w:lvl>
    <w:lvl w:ilvl="1" w:tplc="894A6674" w:tentative="1">
      <w:start w:val="1"/>
      <w:numFmt w:val="lowerLetter"/>
      <w:lvlText w:val="%2."/>
      <w:lvlJc w:val="left"/>
      <w:pPr>
        <w:ind w:left="2160" w:hanging="360"/>
      </w:pPr>
    </w:lvl>
    <w:lvl w:ilvl="2" w:tplc="DF16EE66" w:tentative="1">
      <w:start w:val="1"/>
      <w:numFmt w:val="lowerRoman"/>
      <w:lvlText w:val="%3."/>
      <w:lvlJc w:val="right"/>
      <w:pPr>
        <w:ind w:left="2880" w:hanging="180"/>
      </w:pPr>
    </w:lvl>
    <w:lvl w:ilvl="3" w:tplc="43F2EFB0" w:tentative="1">
      <w:start w:val="1"/>
      <w:numFmt w:val="decimal"/>
      <w:lvlText w:val="%4."/>
      <w:lvlJc w:val="left"/>
      <w:pPr>
        <w:ind w:left="3600" w:hanging="360"/>
      </w:pPr>
    </w:lvl>
    <w:lvl w:ilvl="4" w:tplc="B68C910E" w:tentative="1">
      <w:start w:val="1"/>
      <w:numFmt w:val="lowerLetter"/>
      <w:lvlText w:val="%5."/>
      <w:lvlJc w:val="left"/>
      <w:pPr>
        <w:ind w:left="4320" w:hanging="360"/>
      </w:pPr>
    </w:lvl>
    <w:lvl w:ilvl="5" w:tplc="67B2AF7E" w:tentative="1">
      <w:start w:val="1"/>
      <w:numFmt w:val="lowerRoman"/>
      <w:lvlText w:val="%6."/>
      <w:lvlJc w:val="right"/>
      <w:pPr>
        <w:ind w:left="5040" w:hanging="180"/>
      </w:pPr>
    </w:lvl>
    <w:lvl w:ilvl="6" w:tplc="26FC1BB0" w:tentative="1">
      <w:start w:val="1"/>
      <w:numFmt w:val="decimal"/>
      <w:lvlText w:val="%7."/>
      <w:lvlJc w:val="left"/>
      <w:pPr>
        <w:ind w:left="5760" w:hanging="360"/>
      </w:pPr>
    </w:lvl>
    <w:lvl w:ilvl="7" w:tplc="ACD27488" w:tentative="1">
      <w:start w:val="1"/>
      <w:numFmt w:val="lowerLetter"/>
      <w:lvlText w:val="%8."/>
      <w:lvlJc w:val="left"/>
      <w:pPr>
        <w:ind w:left="6480" w:hanging="360"/>
      </w:pPr>
    </w:lvl>
    <w:lvl w:ilvl="8" w:tplc="EB744A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AF3875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DF6A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7408D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2C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EF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A8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9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6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8F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DFD0E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5C1EF0" w:tentative="1">
      <w:start w:val="1"/>
      <w:numFmt w:val="lowerLetter"/>
      <w:lvlText w:val="%2."/>
      <w:lvlJc w:val="left"/>
      <w:pPr>
        <w:ind w:left="2160" w:hanging="360"/>
      </w:pPr>
    </w:lvl>
    <w:lvl w:ilvl="2" w:tplc="689A575C" w:tentative="1">
      <w:start w:val="1"/>
      <w:numFmt w:val="lowerRoman"/>
      <w:lvlText w:val="%3."/>
      <w:lvlJc w:val="right"/>
      <w:pPr>
        <w:ind w:left="2880" w:hanging="180"/>
      </w:pPr>
    </w:lvl>
    <w:lvl w:ilvl="3" w:tplc="F5682618" w:tentative="1">
      <w:start w:val="1"/>
      <w:numFmt w:val="decimal"/>
      <w:lvlText w:val="%4."/>
      <w:lvlJc w:val="left"/>
      <w:pPr>
        <w:ind w:left="3600" w:hanging="360"/>
      </w:pPr>
    </w:lvl>
    <w:lvl w:ilvl="4" w:tplc="DE365D4C" w:tentative="1">
      <w:start w:val="1"/>
      <w:numFmt w:val="lowerLetter"/>
      <w:lvlText w:val="%5."/>
      <w:lvlJc w:val="left"/>
      <w:pPr>
        <w:ind w:left="4320" w:hanging="360"/>
      </w:pPr>
    </w:lvl>
    <w:lvl w:ilvl="5" w:tplc="BB7651E0" w:tentative="1">
      <w:start w:val="1"/>
      <w:numFmt w:val="lowerRoman"/>
      <w:lvlText w:val="%6."/>
      <w:lvlJc w:val="right"/>
      <w:pPr>
        <w:ind w:left="5040" w:hanging="180"/>
      </w:pPr>
    </w:lvl>
    <w:lvl w:ilvl="6" w:tplc="58D0BBD8" w:tentative="1">
      <w:start w:val="1"/>
      <w:numFmt w:val="decimal"/>
      <w:lvlText w:val="%7."/>
      <w:lvlJc w:val="left"/>
      <w:pPr>
        <w:ind w:left="5760" w:hanging="360"/>
      </w:pPr>
    </w:lvl>
    <w:lvl w:ilvl="7" w:tplc="FA788868" w:tentative="1">
      <w:start w:val="1"/>
      <w:numFmt w:val="lowerLetter"/>
      <w:lvlText w:val="%8."/>
      <w:lvlJc w:val="left"/>
      <w:pPr>
        <w:ind w:left="6480" w:hanging="360"/>
      </w:pPr>
    </w:lvl>
    <w:lvl w:ilvl="8" w:tplc="904C44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35D48A0E">
      <w:start w:val="1"/>
      <w:numFmt w:val="decimal"/>
      <w:lvlText w:val="%1."/>
      <w:lvlJc w:val="left"/>
      <w:pPr>
        <w:ind w:left="1440" w:hanging="360"/>
      </w:pPr>
    </w:lvl>
    <w:lvl w:ilvl="1" w:tplc="AFAABA00" w:tentative="1">
      <w:start w:val="1"/>
      <w:numFmt w:val="lowerLetter"/>
      <w:lvlText w:val="%2."/>
      <w:lvlJc w:val="left"/>
      <w:pPr>
        <w:ind w:left="2160" w:hanging="360"/>
      </w:pPr>
    </w:lvl>
    <w:lvl w:ilvl="2" w:tplc="202EFA52" w:tentative="1">
      <w:start w:val="1"/>
      <w:numFmt w:val="lowerRoman"/>
      <w:lvlText w:val="%3."/>
      <w:lvlJc w:val="right"/>
      <w:pPr>
        <w:ind w:left="2880" w:hanging="180"/>
      </w:pPr>
    </w:lvl>
    <w:lvl w:ilvl="3" w:tplc="A36E5F04" w:tentative="1">
      <w:start w:val="1"/>
      <w:numFmt w:val="decimal"/>
      <w:lvlText w:val="%4."/>
      <w:lvlJc w:val="left"/>
      <w:pPr>
        <w:ind w:left="3600" w:hanging="360"/>
      </w:pPr>
    </w:lvl>
    <w:lvl w:ilvl="4" w:tplc="B22E2F04" w:tentative="1">
      <w:start w:val="1"/>
      <w:numFmt w:val="lowerLetter"/>
      <w:lvlText w:val="%5."/>
      <w:lvlJc w:val="left"/>
      <w:pPr>
        <w:ind w:left="4320" w:hanging="360"/>
      </w:pPr>
    </w:lvl>
    <w:lvl w:ilvl="5" w:tplc="15A606AA" w:tentative="1">
      <w:start w:val="1"/>
      <w:numFmt w:val="lowerRoman"/>
      <w:lvlText w:val="%6."/>
      <w:lvlJc w:val="right"/>
      <w:pPr>
        <w:ind w:left="5040" w:hanging="180"/>
      </w:pPr>
    </w:lvl>
    <w:lvl w:ilvl="6" w:tplc="ECDA1470" w:tentative="1">
      <w:start w:val="1"/>
      <w:numFmt w:val="decimal"/>
      <w:lvlText w:val="%7."/>
      <w:lvlJc w:val="left"/>
      <w:pPr>
        <w:ind w:left="5760" w:hanging="360"/>
      </w:pPr>
    </w:lvl>
    <w:lvl w:ilvl="7" w:tplc="85BC0182" w:tentative="1">
      <w:start w:val="1"/>
      <w:numFmt w:val="lowerLetter"/>
      <w:lvlText w:val="%8."/>
      <w:lvlJc w:val="left"/>
      <w:pPr>
        <w:ind w:left="6480" w:hanging="360"/>
      </w:pPr>
    </w:lvl>
    <w:lvl w:ilvl="8" w:tplc="257C73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4BE60DB8">
      <w:start w:val="1"/>
      <w:numFmt w:val="decimal"/>
      <w:lvlText w:val="%1."/>
      <w:lvlJc w:val="left"/>
      <w:pPr>
        <w:ind w:left="720" w:hanging="360"/>
      </w:pPr>
    </w:lvl>
    <w:lvl w:ilvl="1" w:tplc="8AF6A85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BC28E54C" w:tentative="1">
      <w:start w:val="1"/>
      <w:numFmt w:val="lowerRoman"/>
      <w:lvlText w:val="%3."/>
      <w:lvlJc w:val="right"/>
      <w:pPr>
        <w:ind w:left="2160" w:hanging="180"/>
      </w:pPr>
    </w:lvl>
    <w:lvl w:ilvl="3" w:tplc="3CAE434C" w:tentative="1">
      <w:start w:val="1"/>
      <w:numFmt w:val="decimal"/>
      <w:lvlText w:val="%4."/>
      <w:lvlJc w:val="left"/>
      <w:pPr>
        <w:ind w:left="2880" w:hanging="360"/>
      </w:pPr>
    </w:lvl>
    <w:lvl w:ilvl="4" w:tplc="0E32DCC2" w:tentative="1">
      <w:start w:val="1"/>
      <w:numFmt w:val="lowerLetter"/>
      <w:lvlText w:val="%5."/>
      <w:lvlJc w:val="left"/>
      <w:pPr>
        <w:ind w:left="3600" w:hanging="360"/>
      </w:pPr>
    </w:lvl>
    <w:lvl w:ilvl="5" w:tplc="A12A4A3E" w:tentative="1">
      <w:start w:val="1"/>
      <w:numFmt w:val="lowerRoman"/>
      <w:lvlText w:val="%6."/>
      <w:lvlJc w:val="right"/>
      <w:pPr>
        <w:ind w:left="4320" w:hanging="180"/>
      </w:pPr>
    </w:lvl>
    <w:lvl w:ilvl="6" w:tplc="BC86E356" w:tentative="1">
      <w:start w:val="1"/>
      <w:numFmt w:val="decimal"/>
      <w:lvlText w:val="%7."/>
      <w:lvlJc w:val="left"/>
      <w:pPr>
        <w:ind w:left="5040" w:hanging="360"/>
      </w:pPr>
    </w:lvl>
    <w:lvl w:ilvl="7" w:tplc="0276D9DA" w:tentative="1">
      <w:start w:val="1"/>
      <w:numFmt w:val="lowerLetter"/>
      <w:lvlText w:val="%8."/>
      <w:lvlJc w:val="left"/>
      <w:pPr>
        <w:ind w:left="5760" w:hanging="360"/>
      </w:pPr>
    </w:lvl>
    <w:lvl w:ilvl="8" w:tplc="06D20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5FF6E5E6">
      <w:start w:val="1"/>
      <w:numFmt w:val="decimal"/>
      <w:lvlText w:val="%1."/>
      <w:lvlJc w:val="left"/>
      <w:pPr>
        <w:ind w:left="720" w:hanging="360"/>
      </w:pPr>
    </w:lvl>
    <w:lvl w:ilvl="1" w:tplc="28828696">
      <w:start w:val="1"/>
      <w:numFmt w:val="lowerLetter"/>
      <w:lvlText w:val="%2."/>
      <w:lvlJc w:val="left"/>
      <w:pPr>
        <w:ind w:left="1440" w:hanging="360"/>
      </w:pPr>
    </w:lvl>
    <w:lvl w:ilvl="2" w:tplc="A4E08E6C" w:tentative="1">
      <w:start w:val="1"/>
      <w:numFmt w:val="lowerRoman"/>
      <w:lvlText w:val="%3."/>
      <w:lvlJc w:val="right"/>
      <w:pPr>
        <w:ind w:left="2160" w:hanging="180"/>
      </w:pPr>
    </w:lvl>
    <w:lvl w:ilvl="3" w:tplc="4AF610CA" w:tentative="1">
      <w:start w:val="1"/>
      <w:numFmt w:val="decimal"/>
      <w:lvlText w:val="%4."/>
      <w:lvlJc w:val="left"/>
      <w:pPr>
        <w:ind w:left="2880" w:hanging="360"/>
      </w:pPr>
    </w:lvl>
    <w:lvl w:ilvl="4" w:tplc="9A6A801A" w:tentative="1">
      <w:start w:val="1"/>
      <w:numFmt w:val="lowerLetter"/>
      <w:lvlText w:val="%5."/>
      <w:lvlJc w:val="left"/>
      <w:pPr>
        <w:ind w:left="3600" w:hanging="360"/>
      </w:pPr>
    </w:lvl>
    <w:lvl w:ilvl="5" w:tplc="04323C9C" w:tentative="1">
      <w:start w:val="1"/>
      <w:numFmt w:val="lowerRoman"/>
      <w:lvlText w:val="%6."/>
      <w:lvlJc w:val="right"/>
      <w:pPr>
        <w:ind w:left="4320" w:hanging="180"/>
      </w:pPr>
    </w:lvl>
    <w:lvl w:ilvl="6" w:tplc="7B8C0B36" w:tentative="1">
      <w:start w:val="1"/>
      <w:numFmt w:val="decimal"/>
      <w:lvlText w:val="%7."/>
      <w:lvlJc w:val="left"/>
      <w:pPr>
        <w:ind w:left="5040" w:hanging="360"/>
      </w:pPr>
    </w:lvl>
    <w:lvl w:ilvl="7" w:tplc="5DE0B634" w:tentative="1">
      <w:start w:val="1"/>
      <w:numFmt w:val="lowerLetter"/>
      <w:lvlText w:val="%8."/>
      <w:lvlJc w:val="left"/>
      <w:pPr>
        <w:ind w:left="5760" w:hanging="360"/>
      </w:pPr>
    </w:lvl>
    <w:lvl w:ilvl="8" w:tplc="6A0CE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4D9A6846">
      <w:start w:val="1"/>
      <w:numFmt w:val="decimal"/>
      <w:lvlText w:val="%1."/>
      <w:lvlJc w:val="left"/>
      <w:pPr>
        <w:ind w:left="720" w:hanging="360"/>
      </w:pPr>
    </w:lvl>
    <w:lvl w:ilvl="1" w:tplc="9B64C6BC">
      <w:start w:val="1"/>
      <w:numFmt w:val="decimal"/>
      <w:lvlText w:val="%2."/>
      <w:lvlJc w:val="left"/>
      <w:pPr>
        <w:ind w:left="1440" w:hanging="360"/>
      </w:pPr>
    </w:lvl>
    <w:lvl w:ilvl="2" w:tplc="98E289CA" w:tentative="1">
      <w:start w:val="1"/>
      <w:numFmt w:val="lowerRoman"/>
      <w:lvlText w:val="%3."/>
      <w:lvlJc w:val="right"/>
      <w:pPr>
        <w:ind w:left="2160" w:hanging="180"/>
      </w:pPr>
    </w:lvl>
    <w:lvl w:ilvl="3" w:tplc="75A25F78" w:tentative="1">
      <w:start w:val="1"/>
      <w:numFmt w:val="decimal"/>
      <w:lvlText w:val="%4."/>
      <w:lvlJc w:val="left"/>
      <w:pPr>
        <w:ind w:left="2880" w:hanging="360"/>
      </w:pPr>
    </w:lvl>
    <w:lvl w:ilvl="4" w:tplc="D8FA9BAE" w:tentative="1">
      <w:start w:val="1"/>
      <w:numFmt w:val="lowerLetter"/>
      <w:lvlText w:val="%5."/>
      <w:lvlJc w:val="left"/>
      <w:pPr>
        <w:ind w:left="3600" w:hanging="360"/>
      </w:pPr>
    </w:lvl>
    <w:lvl w:ilvl="5" w:tplc="F1FE28F6" w:tentative="1">
      <w:start w:val="1"/>
      <w:numFmt w:val="lowerRoman"/>
      <w:lvlText w:val="%6."/>
      <w:lvlJc w:val="right"/>
      <w:pPr>
        <w:ind w:left="4320" w:hanging="180"/>
      </w:pPr>
    </w:lvl>
    <w:lvl w:ilvl="6" w:tplc="C0D8D0C2" w:tentative="1">
      <w:start w:val="1"/>
      <w:numFmt w:val="decimal"/>
      <w:lvlText w:val="%7."/>
      <w:lvlJc w:val="left"/>
      <w:pPr>
        <w:ind w:left="5040" w:hanging="360"/>
      </w:pPr>
    </w:lvl>
    <w:lvl w:ilvl="7" w:tplc="57BC46BA" w:tentative="1">
      <w:start w:val="1"/>
      <w:numFmt w:val="lowerLetter"/>
      <w:lvlText w:val="%8."/>
      <w:lvlJc w:val="left"/>
      <w:pPr>
        <w:ind w:left="5760" w:hanging="360"/>
      </w:pPr>
    </w:lvl>
    <w:lvl w:ilvl="8" w:tplc="A364B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C5B68E8E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58FC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6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E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6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AC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A1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2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598267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344683C" w:tentative="1">
      <w:start w:val="1"/>
      <w:numFmt w:val="lowerLetter"/>
      <w:lvlText w:val="%2."/>
      <w:lvlJc w:val="left"/>
      <w:pPr>
        <w:ind w:left="2160" w:hanging="360"/>
      </w:pPr>
    </w:lvl>
    <w:lvl w:ilvl="2" w:tplc="3806BA92" w:tentative="1">
      <w:start w:val="1"/>
      <w:numFmt w:val="lowerRoman"/>
      <w:lvlText w:val="%3."/>
      <w:lvlJc w:val="right"/>
      <w:pPr>
        <w:ind w:left="2880" w:hanging="180"/>
      </w:pPr>
    </w:lvl>
    <w:lvl w:ilvl="3" w:tplc="0AB2BF54" w:tentative="1">
      <w:start w:val="1"/>
      <w:numFmt w:val="decimal"/>
      <w:lvlText w:val="%4."/>
      <w:lvlJc w:val="left"/>
      <w:pPr>
        <w:ind w:left="3600" w:hanging="360"/>
      </w:pPr>
    </w:lvl>
    <w:lvl w:ilvl="4" w:tplc="7F8C8434" w:tentative="1">
      <w:start w:val="1"/>
      <w:numFmt w:val="lowerLetter"/>
      <w:lvlText w:val="%5."/>
      <w:lvlJc w:val="left"/>
      <w:pPr>
        <w:ind w:left="4320" w:hanging="360"/>
      </w:pPr>
    </w:lvl>
    <w:lvl w:ilvl="5" w:tplc="37B214B6" w:tentative="1">
      <w:start w:val="1"/>
      <w:numFmt w:val="lowerRoman"/>
      <w:lvlText w:val="%6."/>
      <w:lvlJc w:val="right"/>
      <w:pPr>
        <w:ind w:left="5040" w:hanging="180"/>
      </w:pPr>
    </w:lvl>
    <w:lvl w:ilvl="6" w:tplc="EC9EF11E" w:tentative="1">
      <w:start w:val="1"/>
      <w:numFmt w:val="decimal"/>
      <w:lvlText w:val="%7."/>
      <w:lvlJc w:val="left"/>
      <w:pPr>
        <w:ind w:left="5760" w:hanging="360"/>
      </w:pPr>
    </w:lvl>
    <w:lvl w:ilvl="7" w:tplc="B0E23F58" w:tentative="1">
      <w:start w:val="1"/>
      <w:numFmt w:val="lowerLetter"/>
      <w:lvlText w:val="%8."/>
      <w:lvlJc w:val="left"/>
      <w:pPr>
        <w:ind w:left="6480" w:hanging="360"/>
      </w:pPr>
    </w:lvl>
    <w:lvl w:ilvl="8" w:tplc="A784056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292521">
    <w:abstractNumId w:val="1"/>
  </w:num>
  <w:num w:numId="2" w16cid:durableId="85267727">
    <w:abstractNumId w:val="3"/>
  </w:num>
  <w:num w:numId="3" w16cid:durableId="659305980">
    <w:abstractNumId w:val="11"/>
  </w:num>
  <w:num w:numId="4" w16cid:durableId="519508003">
    <w:abstractNumId w:val="0"/>
  </w:num>
  <w:num w:numId="5" w16cid:durableId="1661033781">
    <w:abstractNumId w:val="13"/>
  </w:num>
  <w:num w:numId="6" w16cid:durableId="1850289072">
    <w:abstractNumId w:val="7"/>
  </w:num>
  <w:num w:numId="7" w16cid:durableId="1921020921">
    <w:abstractNumId w:val="4"/>
  </w:num>
  <w:num w:numId="8" w16cid:durableId="119804084">
    <w:abstractNumId w:val="12"/>
  </w:num>
  <w:num w:numId="9" w16cid:durableId="877161638">
    <w:abstractNumId w:val="9"/>
  </w:num>
  <w:num w:numId="10" w16cid:durableId="327365962">
    <w:abstractNumId w:val="6"/>
  </w:num>
  <w:num w:numId="11" w16cid:durableId="1798333045">
    <w:abstractNumId w:val="2"/>
  </w:num>
  <w:num w:numId="12" w16cid:durableId="396590945">
    <w:abstractNumId w:val="5"/>
  </w:num>
  <w:num w:numId="13" w16cid:durableId="228931545">
    <w:abstractNumId w:val="10"/>
  </w:num>
  <w:num w:numId="14" w16cid:durableId="762607207">
    <w:abstractNumId w:val="8"/>
  </w:num>
  <w:num w:numId="15" w16cid:durableId="621613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73CA"/>
    <w:rsid w:val="00043AD9"/>
    <w:rsid w:val="00053731"/>
    <w:rsid w:val="0006544F"/>
    <w:rsid w:val="0006556E"/>
    <w:rsid w:val="000666E4"/>
    <w:rsid w:val="000836A8"/>
    <w:rsid w:val="00086F56"/>
    <w:rsid w:val="000A55F9"/>
    <w:rsid w:val="000A6BB2"/>
    <w:rsid w:val="000B4188"/>
    <w:rsid w:val="000C4DF6"/>
    <w:rsid w:val="000C506D"/>
    <w:rsid w:val="000C5F55"/>
    <w:rsid w:val="000F0C82"/>
    <w:rsid w:val="000F12A0"/>
    <w:rsid w:val="000F7AF6"/>
    <w:rsid w:val="00102860"/>
    <w:rsid w:val="0010728C"/>
    <w:rsid w:val="001425A1"/>
    <w:rsid w:val="00152ABC"/>
    <w:rsid w:val="0016020F"/>
    <w:rsid w:val="00172FED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7BAC"/>
    <w:rsid w:val="001E3AF9"/>
    <w:rsid w:val="001E4062"/>
    <w:rsid w:val="00207143"/>
    <w:rsid w:val="00211B28"/>
    <w:rsid w:val="00217831"/>
    <w:rsid w:val="002202B7"/>
    <w:rsid w:val="002345C1"/>
    <w:rsid w:val="0023602D"/>
    <w:rsid w:val="00241426"/>
    <w:rsid w:val="002470BB"/>
    <w:rsid w:val="00257163"/>
    <w:rsid w:val="00260AB0"/>
    <w:rsid w:val="00261FF2"/>
    <w:rsid w:val="0026501E"/>
    <w:rsid w:val="002651E8"/>
    <w:rsid w:val="00265AF7"/>
    <w:rsid w:val="00292098"/>
    <w:rsid w:val="002A2B47"/>
    <w:rsid w:val="002A4741"/>
    <w:rsid w:val="002A5D8F"/>
    <w:rsid w:val="002A7181"/>
    <w:rsid w:val="002B4695"/>
    <w:rsid w:val="002C1CF2"/>
    <w:rsid w:val="002C7F91"/>
    <w:rsid w:val="002D752D"/>
    <w:rsid w:val="002E58BD"/>
    <w:rsid w:val="002E7BAB"/>
    <w:rsid w:val="003166D7"/>
    <w:rsid w:val="0032149A"/>
    <w:rsid w:val="00327B0B"/>
    <w:rsid w:val="003357A6"/>
    <w:rsid w:val="00335AF1"/>
    <w:rsid w:val="0034162D"/>
    <w:rsid w:val="00344B54"/>
    <w:rsid w:val="00345974"/>
    <w:rsid w:val="00355D78"/>
    <w:rsid w:val="003564BF"/>
    <w:rsid w:val="0036087E"/>
    <w:rsid w:val="00372E27"/>
    <w:rsid w:val="0037698A"/>
    <w:rsid w:val="0038397D"/>
    <w:rsid w:val="00391B4B"/>
    <w:rsid w:val="00393CF9"/>
    <w:rsid w:val="00395E3F"/>
    <w:rsid w:val="003A0020"/>
    <w:rsid w:val="003A617F"/>
    <w:rsid w:val="003B03DA"/>
    <w:rsid w:val="003B0597"/>
    <w:rsid w:val="003C5E45"/>
    <w:rsid w:val="003D235E"/>
    <w:rsid w:val="003D3BAF"/>
    <w:rsid w:val="003E0352"/>
    <w:rsid w:val="003E05E1"/>
    <w:rsid w:val="003E51D7"/>
    <w:rsid w:val="003E542E"/>
    <w:rsid w:val="00420057"/>
    <w:rsid w:val="00422B52"/>
    <w:rsid w:val="00423034"/>
    <w:rsid w:val="00432BFC"/>
    <w:rsid w:val="00434F0E"/>
    <w:rsid w:val="00435A9F"/>
    <w:rsid w:val="00443A25"/>
    <w:rsid w:val="00461341"/>
    <w:rsid w:val="0046612B"/>
    <w:rsid w:val="00474A67"/>
    <w:rsid w:val="004841A5"/>
    <w:rsid w:val="00492292"/>
    <w:rsid w:val="00495B2D"/>
    <w:rsid w:val="004A4D4F"/>
    <w:rsid w:val="004B0C7D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565E4"/>
    <w:rsid w:val="00562E8A"/>
    <w:rsid w:val="005665A5"/>
    <w:rsid w:val="00590344"/>
    <w:rsid w:val="0059313F"/>
    <w:rsid w:val="005A09D1"/>
    <w:rsid w:val="005A6E6C"/>
    <w:rsid w:val="005B3B26"/>
    <w:rsid w:val="005B451E"/>
    <w:rsid w:val="005C2B17"/>
    <w:rsid w:val="005C608F"/>
    <w:rsid w:val="005C6FC3"/>
    <w:rsid w:val="005E2212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04EA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04E"/>
    <w:rsid w:val="00736629"/>
    <w:rsid w:val="00741917"/>
    <w:rsid w:val="0075286B"/>
    <w:rsid w:val="00752FAC"/>
    <w:rsid w:val="007601B5"/>
    <w:rsid w:val="00762274"/>
    <w:rsid w:val="00770AF9"/>
    <w:rsid w:val="007748B5"/>
    <w:rsid w:val="00776357"/>
    <w:rsid w:val="0078582C"/>
    <w:rsid w:val="0078592E"/>
    <w:rsid w:val="007862F7"/>
    <w:rsid w:val="00786A36"/>
    <w:rsid w:val="00790FF1"/>
    <w:rsid w:val="007B7831"/>
    <w:rsid w:val="007C5B95"/>
    <w:rsid w:val="007D55A8"/>
    <w:rsid w:val="007E41F9"/>
    <w:rsid w:val="007F396F"/>
    <w:rsid w:val="007F6834"/>
    <w:rsid w:val="00810B65"/>
    <w:rsid w:val="00812F94"/>
    <w:rsid w:val="00817032"/>
    <w:rsid w:val="0081726A"/>
    <w:rsid w:val="008251C0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97B5F"/>
    <w:rsid w:val="008A0DDC"/>
    <w:rsid w:val="008B63F9"/>
    <w:rsid w:val="008C643D"/>
    <w:rsid w:val="008C654B"/>
    <w:rsid w:val="008D28A1"/>
    <w:rsid w:val="008E0E60"/>
    <w:rsid w:val="008E4FA5"/>
    <w:rsid w:val="008F17D4"/>
    <w:rsid w:val="009019F1"/>
    <w:rsid w:val="0090406F"/>
    <w:rsid w:val="009064A1"/>
    <w:rsid w:val="00913110"/>
    <w:rsid w:val="00915DCA"/>
    <w:rsid w:val="00922FE8"/>
    <w:rsid w:val="0092748B"/>
    <w:rsid w:val="00932E39"/>
    <w:rsid w:val="009334CA"/>
    <w:rsid w:val="00944268"/>
    <w:rsid w:val="00951D9F"/>
    <w:rsid w:val="009576FC"/>
    <w:rsid w:val="00963787"/>
    <w:rsid w:val="00975109"/>
    <w:rsid w:val="00976774"/>
    <w:rsid w:val="0097747D"/>
    <w:rsid w:val="009800E4"/>
    <w:rsid w:val="00982ADE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54D6"/>
    <w:rsid w:val="00A771B8"/>
    <w:rsid w:val="00A87303"/>
    <w:rsid w:val="00A93325"/>
    <w:rsid w:val="00A9697A"/>
    <w:rsid w:val="00AA0423"/>
    <w:rsid w:val="00AA19B4"/>
    <w:rsid w:val="00AB72FA"/>
    <w:rsid w:val="00AD4106"/>
    <w:rsid w:val="00AE15D6"/>
    <w:rsid w:val="00AE1A61"/>
    <w:rsid w:val="00AF1165"/>
    <w:rsid w:val="00AF7093"/>
    <w:rsid w:val="00AF76C8"/>
    <w:rsid w:val="00B00C10"/>
    <w:rsid w:val="00B060F3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0FCE"/>
    <w:rsid w:val="00C3359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0F16"/>
    <w:rsid w:val="00CA1037"/>
    <w:rsid w:val="00CA1432"/>
    <w:rsid w:val="00CA4C0B"/>
    <w:rsid w:val="00CB44EA"/>
    <w:rsid w:val="00CB6369"/>
    <w:rsid w:val="00CB7BC0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71319"/>
    <w:rsid w:val="00D80899"/>
    <w:rsid w:val="00D8482B"/>
    <w:rsid w:val="00D852C6"/>
    <w:rsid w:val="00D90DF7"/>
    <w:rsid w:val="00DA35FB"/>
    <w:rsid w:val="00DA5005"/>
    <w:rsid w:val="00DB717A"/>
    <w:rsid w:val="00DC4E42"/>
    <w:rsid w:val="00DF73DE"/>
    <w:rsid w:val="00E07A05"/>
    <w:rsid w:val="00E1566B"/>
    <w:rsid w:val="00E36B59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531BD"/>
    <w:rsid w:val="00F53644"/>
    <w:rsid w:val="00F757FF"/>
    <w:rsid w:val="00F763B9"/>
    <w:rsid w:val="00F86913"/>
    <w:rsid w:val="00FA2351"/>
    <w:rsid w:val="00FA4323"/>
    <w:rsid w:val="00FA62AF"/>
    <w:rsid w:val="00FB30E4"/>
    <w:rsid w:val="00FC33F6"/>
    <w:rsid w:val="00FC4F31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BA3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13BA-8A53-496B-860E-9F4E74A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Meštrić</dc:creator>
  <cp:lastModifiedBy>Marija Horvat</cp:lastModifiedBy>
  <cp:revision>4</cp:revision>
  <cp:lastPrinted>2024-12-18T13:43:00Z</cp:lastPrinted>
  <dcterms:created xsi:type="dcterms:W3CDTF">2024-11-21T11:55:00Z</dcterms:created>
  <dcterms:modified xsi:type="dcterms:W3CDTF">2024-12-18T13:44:00Z</dcterms:modified>
</cp:coreProperties>
</file>