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5968" w14:textId="656227B8" w:rsidR="00387DD8" w:rsidRDefault="00387DD8" w:rsidP="00387DD8">
      <w:pPr>
        <w:tabs>
          <w:tab w:val="left" w:pos="1908"/>
        </w:tabs>
        <w:jc w:val="center"/>
      </w:pPr>
    </w:p>
    <w:tbl>
      <w:tblPr>
        <w:tblStyle w:val="Reetkatablice"/>
        <w:tblpPr w:leftFromText="180" w:rightFromText="180" w:vertAnchor="text" w:horzAnchor="page" w:tblpX="589" w:tblpY="-1080"/>
        <w:tblW w:w="106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387DD8" w14:paraId="50953FDA" w14:textId="77777777" w:rsidTr="000962AC">
        <w:trPr>
          <w:trHeight w:val="1713"/>
        </w:trPr>
        <w:tc>
          <w:tcPr>
            <w:tcW w:w="10670" w:type="dxa"/>
            <w:vAlign w:val="center"/>
            <w:hideMark/>
          </w:tcPr>
          <w:p w14:paraId="3B5ACE83" w14:textId="7C1BA217" w:rsidR="00387DD8" w:rsidRDefault="00387DD8" w:rsidP="00387DD8">
            <w:pPr>
              <w:ind w:left="283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Zavod za javno zdravstvo Varaždinske županije</w:t>
            </w:r>
          </w:p>
          <w:p w14:paraId="25B1485D" w14:textId="4B263900" w:rsidR="00387DD8" w:rsidRDefault="00387DD8" w:rsidP="00387DD8">
            <w:pPr>
              <w:ind w:left="283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6DCC5A6B" wp14:editId="47222D70">
                  <wp:simplePos x="899160" y="899160"/>
                  <wp:positionH relativeFrom="column">
                    <wp:posOffset>312420</wp:posOffset>
                  </wp:positionH>
                  <wp:positionV relativeFrom="paragraph">
                    <wp:posOffset>127000</wp:posOffset>
                  </wp:positionV>
                  <wp:extent cx="815340" cy="815340"/>
                  <wp:effectExtent l="0" t="0" r="3810" b="3810"/>
                  <wp:wrapSquare wrapText="bothSides"/>
                  <wp:docPr id="182476290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Djelatnost za zdravstvenu ekologiju</w:t>
            </w:r>
          </w:p>
          <w:p w14:paraId="1D31EA49" w14:textId="4A18B1BB" w:rsidR="00387DD8" w:rsidRDefault="00387DD8" w:rsidP="00387DD8">
            <w:pPr>
              <w:ind w:left="2832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Ivana Meštrovića 1/11, Varaždin, MB 0740985</w:t>
            </w:r>
          </w:p>
          <w:p w14:paraId="1EF5A579" w14:textId="77777777" w:rsidR="00387DD8" w:rsidRDefault="00387DD8" w:rsidP="00387DD8">
            <w:pPr>
              <w:ind w:left="2832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042/653-160, 042/653-161, Fax:042/653-163</w:t>
            </w:r>
          </w:p>
          <w:p w14:paraId="50D9DA37" w14:textId="77777777" w:rsidR="00387DD8" w:rsidRDefault="00387DD8" w:rsidP="00387DD8">
            <w:pPr>
              <w:ind w:left="2832"/>
              <w:contextualSpacing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web:www.zzjzzv.hr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e-mail:ekologija@zzjzzv.hr</w:t>
            </w:r>
            <w:proofErr w:type="spellEnd"/>
          </w:p>
        </w:tc>
      </w:tr>
    </w:tbl>
    <w:p w14:paraId="2CE6F82C" w14:textId="5DBE13BE" w:rsidR="00DA5E9B" w:rsidRDefault="00387DD8" w:rsidP="00387DD8">
      <w:pPr>
        <w:tabs>
          <w:tab w:val="left" w:pos="1908"/>
        </w:tabs>
      </w:pPr>
      <w:r>
        <w:br w:type="textWrapping" w:clear="all"/>
      </w:r>
    </w:p>
    <w:p w14:paraId="217EE052" w14:textId="77777777" w:rsidR="00DA5E9B" w:rsidRDefault="00DA5E9B" w:rsidP="00332A83"/>
    <w:p w14:paraId="00774A4D" w14:textId="77777777" w:rsidR="00DA5E9B" w:rsidRDefault="00DA5E9B" w:rsidP="00332A83"/>
    <w:tbl>
      <w:tblPr>
        <w:tblStyle w:val="Reetkatablice"/>
        <w:tblpPr w:leftFromText="180" w:rightFromText="180" w:vertAnchor="text" w:horzAnchor="page" w:tblpX="589" w:tblpY="-108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6730"/>
      </w:tblGrid>
      <w:tr w:rsidR="005B71E8" w14:paraId="37824977" w14:textId="77777777" w:rsidTr="00387DD8">
        <w:tc>
          <w:tcPr>
            <w:tcW w:w="2342" w:type="dxa"/>
            <w:hideMark/>
          </w:tcPr>
          <w:p w14:paraId="1D4C9D2F" w14:textId="5A25227F" w:rsidR="005B71E8" w:rsidRDefault="005B71E8" w:rsidP="00EC20B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730" w:type="dxa"/>
            <w:vAlign w:val="center"/>
            <w:hideMark/>
          </w:tcPr>
          <w:p w14:paraId="06D86AB5" w14:textId="748C9B95" w:rsidR="005B71E8" w:rsidRDefault="005B71E8" w:rsidP="00387DD8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14:paraId="204EED2D" w14:textId="1295292C" w:rsidR="00DA5E9B" w:rsidRDefault="00DA5E9B" w:rsidP="00DA5E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Varaždin, </w:t>
      </w:r>
      <w:r w:rsidR="000962AC">
        <w:rPr>
          <w:rFonts w:ascii="Times New Roman" w:hAnsi="Times New Roman" w:cs="Times New Roman"/>
          <w:b/>
          <w:sz w:val="32"/>
          <w:szCs w:val="32"/>
        </w:rPr>
        <w:t>26</w:t>
      </w:r>
      <w:r w:rsidR="005B71E8">
        <w:rPr>
          <w:rFonts w:ascii="Times New Roman" w:hAnsi="Times New Roman" w:cs="Times New Roman"/>
          <w:b/>
          <w:sz w:val="32"/>
          <w:szCs w:val="32"/>
        </w:rPr>
        <w:t>.</w:t>
      </w:r>
      <w:r w:rsidR="000962AC">
        <w:rPr>
          <w:rFonts w:ascii="Times New Roman" w:hAnsi="Times New Roman" w:cs="Times New Roman"/>
          <w:b/>
          <w:sz w:val="32"/>
          <w:szCs w:val="32"/>
        </w:rPr>
        <w:t>11</w:t>
      </w:r>
      <w:r w:rsidR="005B71E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5B71E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2CF6213F" w14:textId="77777777" w:rsidR="005B71E8" w:rsidRDefault="005B71E8" w:rsidP="00DA5E9B">
      <w:pPr>
        <w:rPr>
          <w:rFonts w:ascii="Times New Roman" w:hAnsi="Times New Roman" w:cs="Times New Roman"/>
          <w:b/>
          <w:sz w:val="24"/>
          <w:szCs w:val="24"/>
        </w:rPr>
      </w:pPr>
    </w:p>
    <w:p w14:paraId="0EED9ED5" w14:textId="77777777" w:rsidR="00DA5E9B" w:rsidRDefault="00DA5E9B" w:rsidP="00DA5E9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JAVNA OBAVIJEST </w:t>
      </w:r>
    </w:p>
    <w:p w14:paraId="4CF30FCB" w14:textId="26771D71" w:rsidR="00DA5E9B" w:rsidRPr="005B71E8" w:rsidRDefault="00DA5E9B" w:rsidP="00DA5E9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B71E8">
        <w:rPr>
          <w:rFonts w:ascii="Times New Roman" w:hAnsi="Times New Roman" w:cs="Times New Roman"/>
          <w:sz w:val="32"/>
          <w:szCs w:val="32"/>
          <w:u w:val="single"/>
        </w:rPr>
        <w:t xml:space="preserve"> Predmet</w:t>
      </w:r>
      <w:r w:rsidR="005B71E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5B71E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23B1C45A" w14:textId="5D5064C1" w:rsidR="00DA5E9B" w:rsidRPr="005B71E8" w:rsidRDefault="00DA5E9B" w:rsidP="00DA5E9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1E8">
        <w:rPr>
          <w:rFonts w:ascii="Times New Roman" w:hAnsi="Times New Roman" w:cs="Times New Roman"/>
          <w:b/>
          <w:sz w:val="28"/>
          <w:szCs w:val="28"/>
        </w:rPr>
        <w:t xml:space="preserve">Zdravstveno neispravna voda za ljudsku potrošnju </w:t>
      </w:r>
      <w:r w:rsidRPr="005B71E8">
        <w:rPr>
          <w:rFonts w:ascii="Times New Roman" w:hAnsi="Times New Roman" w:cs="Times New Roman"/>
          <w:b/>
          <w:sz w:val="28"/>
          <w:szCs w:val="28"/>
          <w:u w:val="single"/>
        </w:rPr>
        <w:t xml:space="preserve">lokalne vodoopskrbe </w:t>
      </w:r>
      <w:r w:rsidR="000962AC" w:rsidRPr="000962AC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0962AC">
        <w:rPr>
          <w:rFonts w:ascii="Times New Roman" w:hAnsi="Times New Roman" w:cs="Times New Roman"/>
          <w:b/>
          <w:sz w:val="28"/>
          <w:szCs w:val="28"/>
          <w:u w:val="single"/>
        </w:rPr>
        <w:t>RKOVEC</w:t>
      </w:r>
      <w:r w:rsidR="00387DD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14:paraId="490378CC" w14:textId="68716195" w:rsidR="005B71E8" w:rsidRDefault="00DA5E9B" w:rsidP="00DA5E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1E8">
        <w:rPr>
          <w:rFonts w:ascii="Times New Roman" w:hAnsi="Times New Roman" w:cs="Times New Roman"/>
          <w:sz w:val="28"/>
          <w:szCs w:val="28"/>
        </w:rPr>
        <w:t xml:space="preserve">Obavještavamo korisnike vode za ljudsku potrošnju koji su priključeni na lokalnu vodoopskrbu da je voda za ljudsku potrošnju </w:t>
      </w:r>
      <w:r w:rsidR="00C863B0">
        <w:rPr>
          <w:rFonts w:ascii="Times New Roman" w:hAnsi="Times New Roman" w:cs="Times New Roman"/>
          <w:sz w:val="28"/>
          <w:szCs w:val="28"/>
        </w:rPr>
        <w:t xml:space="preserve">u pogledu ispitanih mikrobioloških parametara </w:t>
      </w:r>
      <w:r w:rsidRPr="005B71E8">
        <w:rPr>
          <w:rFonts w:ascii="Times New Roman" w:hAnsi="Times New Roman" w:cs="Times New Roman"/>
          <w:sz w:val="28"/>
          <w:szCs w:val="28"/>
        </w:rPr>
        <w:t xml:space="preserve">zdravstveno </w:t>
      </w:r>
      <w:r w:rsidRPr="005B71E8">
        <w:rPr>
          <w:rFonts w:ascii="Times New Roman" w:hAnsi="Times New Roman" w:cs="Times New Roman"/>
          <w:b/>
          <w:sz w:val="28"/>
          <w:szCs w:val="28"/>
          <w:u w:val="single"/>
        </w:rPr>
        <w:t xml:space="preserve">neispravna </w:t>
      </w:r>
      <w:r w:rsidRPr="005B71E8">
        <w:rPr>
          <w:rFonts w:ascii="Times New Roman" w:hAnsi="Times New Roman" w:cs="Times New Roman"/>
          <w:sz w:val="28"/>
          <w:szCs w:val="28"/>
        </w:rPr>
        <w:t>sukladno Zakonu o vodi za ljudsku potrošnju</w:t>
      </w:r>
      <w:r w:rsidRPr="005B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B7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NN br.56/13; 64/15; 104/17; 115/18; 16/20</w:t>
      </w:r>
      <w:r w:rsidRPr="005B71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B71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077D7B" w14:textId="4C3E2901" w:rsidR="005B71E8" w:rsidRPr="005B71E8" w:rsidRDefault="005B71E8" w:rsidP="00DA5E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NAPOMENA: </w:t>
      </w:r>
    </w:p>
    <w:p w14:paraId="124A3684" w14:textId="7036268A" w:rsidR="00DA5E9B" w:rsidRPr="00EC20BA" w:rsidRDefault="005B71E8" w:rsidP="00EC20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</w:pP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Obzirom da postoji rizik za zdravlje ljudi koji bi bez daljnje obrade pili takvu vodu, korisnicima u navedenim zonama opskrbe </w:t>
      </w:r>
      <w:r w:rsidRPr="005B71E8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hr-HR"/>
          <w14:ligatures w14:val="none"/>
        </w:rPr>
        <w:t>preporučuje se konzumacija provjereno zdravstveno ispravne vode</w:t>
      </w: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, pakirane ili iz drugih opskrbnih izvora. Ako se ipak koristi voda iz </w:t>
      </w:r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lokalnog</w:t>
      </w: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 vodovoda, preporučuje se </w:t>
      </w:r>
      <w:r w:rsidRPr="005B71E8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hr-HR"/>
          <w14:ligatures w14:val="none"/>
        </w:rPr>
        <w:t xml:space="preserve">prokuhavanje vode </w:t>
      </w:r>
      <w:r w:rsidR="00492AE8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hr-HR"/>
          <w14:ligatures w14:val="none"/>
        </w:rPr>
        <w:t>za ljudsku potrošnju</w:t>
      </w:r>
      <w:r w:rsidRPr="005B71E8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hr-HR"/>
          <w14:ligatures w14:val="none"/>
        </w:rPr>
        <w:t xml:space="preserve"> kroz najmanje 3 minute i čuvanje takve vode na hladnome u istim posudama</w:t>
      </w: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 u kojima je prokuhavanjem postignut dezinfekcijski učinak.</w:t>
      </w:r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 </w:t>
      </w:r>
      <w:r w:rsidR="00EC20BA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Uz navedenu mjeru preporuča se redovito skidanje te čišćenje </w:t>
      </w:r>
      <w:proofErr w:type="spellStart"/>
      <w:r w:rsidR="00EC20BA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perlatora</w:t>
      </w:r>
      <w:proofErr w:type="spellEnd"/>
      <w:r w:rsidR="00EC20BA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 uz pojačano ispiranje slavine (puni mlaz najmanje 1 minutu). </w:t>
      </w: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Ovu mjeru je potrebno provoditi dok sanacijom ne bude postignut učinak potvrđen slijedećim negativni</w:t>
      </w:r>
      <w:r w:rsidR="002A718A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m </w:t>
      </w:r>
      <w:r w:rsidR="00474A2E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fizikalno-kemijskim i </w:t>
      </w: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mikrobiološkim nalazom vode za ljudsku potrošnju iz lokalnog vodoopskrbnog sustava o čemu će nadležne službe pravovremeno obavijestiti stanovništvo</w:t>
      </w:r>
      <w:r w:rsidR="00EC20BA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.</w:t>
      </w:r>
      <w:r w:rsidR="00DA5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62923" w14:textId="0536038C" w:rsidR="00332A83" w:rsidRPr="00387DD8" w:rsidRDefault="00DA5E9B" w:rsidP="00332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Jedinici lokalne samouprave, odnosno korisnicima lokalnog vodovoda savjetuje se da provedu mjeru dezinfekcije vode sa klornim preparatima putem ovlaštene tvrtke.</w:t>
      </w:r>
    </w:p>
    <w:sectPr w:rsidR="00332A83" w:rsidRPr="0038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F82AF" w14:textId="77777777" w:rsidR="005F3DD3" w:rsidRDefault="005F3DD3" w:rsidP="00387DD8">
      <w:pPr>
        <w:spacing w:after="0" w:line="240" w:lineRule="auto"/>
      </w:pPr>
      <w:r>
        <w:separator/>
      </w:r>
    </w:p>
  </w:endnote>
  <w:endnote w:type="continuationSeparator" w:id="0">
    <w:p w14:paraId="1737A8EE" w14:textId="77777777" w:rsidR="005F3DD3" w:rsidRDefault="005F3DD3" w:rsidP="0038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C3D5D" w14:textId="77777777" w:rsidR="005F3DD3" w:rsidRDefault="005F3DD3" w:rsidP="00387DD8">
      <w:pPr>
        <w:spacing w:after="0" w:line="240" w:lineRule="auto"/>
      </w:pPr>
      <w:r>
        <w:separator/>
      </w:r>
    </w:p>
  </w:footnote>
  <w:footnote w:type="continuationSeparator" w:id="0">
    <w:p w14:paraId="38D8D096" w14:textId="77777777" w:rsidR="005F3DD3" w:rsidRDefault="005F3DD3" w:rsidP="00387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B2"/>
    <w:rsid w:val="000962AC"/>
    <w:rsid w:val="00101704"/>
    <w:rsid w:val="002A718A"/>
    <w:rsid w:val="00332A83"/>
    <w:rsid w:val="00387DD8"/>
    <w:rsid w:val="0039541A"/>
    <w:rsid w:val="00474A2E"/>
    <w:rsid w:val="00492AE8"/>
    <w:rsid w:val="005B71E8"/>
    <w:rsid w:val="005F3DD3"/>
    <w:rsid w:val="00646803"/>
    <w:rsid w:val="006B17CD"/>
    <w:rsid w:val="007A63E2"/>
    <w:rsid w:val="008D3B77"/>
    <w:rsid w:val="00A14E5C"/>
    <w:rsid w:val="00B462E6"/>
    <w:rsid w:val="00BE6E44"/>
    <w:rsid w:val="00C41585"/>
    <w:rsid w:val="00C863B0"/>
    <w:rsid w:val="00DA5E9B"/>
    <w:rsid w:val="00E73C21"/>
    <w:rsid w:val="00EC20BA"/>
    <w:rsid w:val="00F016B2"/>
    <w:rsid w:val="00F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C2FA"/>
  <w15:chartTrackingRefBased/>
  <w15:docId w15:val="{A3F063AE-79E3-4706-8CDC-C5CBC160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016B2"/>
    <w:rPr>
      <w:color w:val="0563C1"/>
      <w:u w:val="single"/>
    </w:rPr>
  </w:style>
  <w:style w:type="paragraph" w:customStyle="1" w:styleId="xmsonormal">
    <w:name w:val="x_msonormal"/>
    <w:basedOn w:val="Normal"/>
    <w:rsid w:val="00332A83"/>
    <w:pPr>
      <w:spacing w:after="0" w:line="240" w:lineRule="auto"/>
    </w:pPr>
    <w:rPr>
      <w:rFonts w:ascii="Calibri" w:hAnsi="Calibri" w:cs="Calibri"/>
      <w:kern w:val="0"/>
      <w:lang w:eastAsia="hr-HR"/>
      <w14:ligatures w14:val="none"/>
    </w:rPr>
  </w:style>
  <w:style w:type="table" w:styleId="Reetkatablice">
    <w:name w:val="Table Grid"/>
    <w:basedOn w:val="Obinatablica"/>
    <w:uiPriority w:val="59"/>
    <w:rsid w:val="00DA5E9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87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DD8"/>
  </w:style>
  <w:style w:type="paragraph" w:styleId="Podnoje">
    <w:name w:val="footer"/>
    <w:basedOn w:val="Normal"/>
    <w:link w:val="PodnojeChar"/>
    <w:uiPriority w:val="99"/>
    <w:unhideWhenUsed/>
    <w:rsid w:val="00387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Kolarić</dc:creator>
  <cp:keywords/>
  <dc:description/>
  <cp:lastModifiedBy>Dominik Kolarić</cp:lastModifiedBy>
  <cp:revision>2</cp:revision>
  <dcterms:created xsi:type="dcterms:W3CDTF">2024-11-26T12:01:00Z</dcterms:created>
  <dcterms:modified xsi:type="dcterms:W3CDTF">2024-11-26T12:01:00Z</dcterms:modified>
</cp:coreProperties>
</file>