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0002" w14:textId="175C0728" w:rsidR="00A15A9C" w:rsidRPr="00A15A9C" w:rsidRDefault="002F20E8" w:rsidP="00A15A9C">
      <w:pPr>
        <w:rPr>
          <w:rFonts w:ascii="Times New Roman" w:eastAsia="Times New Roman" w:hAnsi="Times New Roman"/>
          <w:szCs w:val="24"/>
          <w:lang w:eastAsia="hr-HR"/>
        </w:rPr>
      </w:pPr>
      <w:r w:rsidRPr="00A15A9C">
        <w:rPr>
          <w:rFonts w:ascii="Times New Roman" w:eastAsia="Times New Roman" w:hAnsi="Times New Roman"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 wp14:anchorId="4398ED4D" wp14:editId="3DB39D27">
            <wp:simplePos x="0" y="0"/>
            <wp:positionH relativeFrom="column">
              <wp:posOffset>801480</wp:posOffset>
            </wp:positionH>
            <wp:positionV relativeFrom="paragraph">
              <wp:posOffset>-199942</wp:posOffset>
            </wp:positionV>
            <wp:extent cx="600075" cy="800100"/>
            <wp:effectExtent l="0" t="0" r="0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3D58" w14:textId="77777777" w:rsidR="00A15A9C" w:rsidRPr="00A15A9C" w:rsidRDefault="00A15A9C" w:rsidP="00A15A9C">
      <w:pPr>
        <w:rPr>
          <w:rFonts w:ascii="Arial" w:eastAsia="Times New Roman" w:hAnsi="Arial"/>
          <w:kern w:val="28"/>
          <w:sz w:val="18"/>
          <w:szCs w:val="20"/>
          <w:lang w:eastAsia="hr-HR"/>
        </w:rPr>
      </w:pPr>
    </w:p>
    <w:p w14:paraId="6B37331B" w14:textId="77777777" w:rsidR="00A15A9C" w:rsidRPr="00A15A9C" w:rsidRDefault="00A15A9C" w:rsidP="00A15A9C">
      <w:pPr>
        <w:rPr>
          <w:rFonts w:ascii="Times New Roman" w:eastAsia="Times New Roman" w:hAnsi="Times New Roman"/>
          <w:sz w:val="32"/>
          <w:szCs w:val="24"/>
          <w:lang w:eastAsia="hr-HR"/>
        </w:rPr>
      </w:pPr>
      <w:r w:rsidRPr="00A15A9C">
        <w:rPr>
          <w:rFonts w:ascii="Times New Roman" w:eastAsia="Times New Roman" w:hAnsi="Times New Roman"/>
          <w:sz w:val="32"/>
          <w:szCs w:val="24"/>
          <w:lang w:eastAsia="hr-HR"/>
        </w:rPr>
        <w:t xml:space="preserve">                          </w:t>
      </w:r>
    </w:p>
    <w:p w14:paraId="3FB0805B" w14:textId="0F16E451" w:rsidR="00A15A9C" w:rsidRPr="00A15A9C" w:rsidRDefault="002F20E8" w:rsidP="00A15A9C">
      <w:pPr>
        <w:rPr>
          <w:rFonts w:ascii="Times New Roman" w:eastAsia="Times New Roman" w:hAnsi="Times New Roman"/>
          <w:sz w:val="32"/>
          <w:szCs w:val="24"/>
          <w:lang w:eastAsia="hr-HR"/>
        </w:rPr>
      </w:pPr>
      <w:r w:rsidRPr="00A15A9C">
        <w:rPr>
          <w:rFonts w:ascii="Times New Roman" w:eastAsia="Times New Roman" w:hAnsi="Times New Roman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47132" wp14:editId="05725429">
                <wp:simplePos x="0" y="0"/>
                <wp:positionH relativeFrom="column">
                  <wp:posOffset>26367</wp:posOffset>
                </wp:positionH>
                <wp:positionV relativeFrom="paragraph">
                  <wp:posOffset>69463</wp:posOffset>
                </wp:positionV>
                <wp:extent cx="2127140" cy="1219835"/>
                <wp:effectExtent l="0" t="0" r="6985" b="0"/>
                <wp:wrapNone/>
                <wp:docPr id="13955000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14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FF23" w14:textId="77777777" w:rsidR="00A15A9C" w:rsidRPr="00690997" w:rsidRDefault="00A15A9C" w:rsidP="00DF178E">
                            <w:pPr>
                              <w:pStyle w:val="Naslov3"/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48119C3C" w14:textId="77777777" w:rsidR="00A15A9C" w:rsidRPr="00690997" w:rsidRDefault="00A15A9C" w:rsidP="00DF178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VARAŽDINSKA ŽUPANIJA</w:t>
                            </w:r>
                          </w:p>
                          <w:p w14:paraId="66A37E50" w14:textId="77777777" w:rsidR="00A15A9C" w:rsidRPr="00690997" w:rsidRDefault="00A15A9C" w:rsidP="00DF178E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GRAD LEPOGLAVA</w:t>
                            </w:r>
                          </w:p>
                          <w:p w14:paraId="2931BF12" w14:textId="77777777" w:rsidR="00A15A9C" w:rsidRPr="00690997" w:rsidRDefault="00A15A9C" w:rsidP="00DF178E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Antuna Mihanovića 12</w:t>
                            </w:r>
                          </w:p>
                          <w:p w14:paraId="747BE09D" w14:textId="77777777" w:rsidR="00A15A9C" w:rsidRPr="00690997" w:rsidRDefault="00A15A9C" w:rsidP="00DF178E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42250 Lepoglava</w:t>
                            </w:r>
                          </w:p>
                          <w:p w14:paraId="4F64E763" w14:textId="77777777" w:rsidR="00A15A9C" w:rsidRPr="00690997" w:rsidRDefault="00A15A9C" w:rsidP="00DF178E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tel. 042 770 411, fax 042 770 419</w:t>
                            </w:r>
                          </w:p>
                          <w:p w14:paraId="6D0DA0A5" w14:textId="77777777" w:rsidR="00FB4502" w:rsidRPr="00690997" w:rsidRDefault="00FB4502" w:rsidP="00DF178E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690997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Pr="00690997">
                                <w:rPr>
                                  <w:rStyle w:val="Hiperveza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>lepoglava@lepoglava.hr</w:t>
                              </w:r>
                            </w:hyperlink>
                          </w:p>
                          <w:p w14:paraId="3ED8D86C" w14:textId="77777777" w:rsidR="00A15A9C" w:rsidRDefault="00A15A9C" w:rsidP="00A15A9C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1FF37217" w14:textId="77777777" w:rsidR="00A15A9C" w:rsidRDefault="00A15A9C" w:rsidP="00A15A9C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14:paraId="596CA170" w14:textId="77777777" w:rsidR="00A15A9C" w:rsidRDefault="00A15A9C" w:rsidP="00A15A9C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471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pt;margin-top:5.45pt;width:167.5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AI8wEAAMsDAAAOAAAAZHJzL2Uyb0RvYy54bWysU1Fv0zAQfkfiP1h+p2lCx7ao6TQ6FSGN&#10;gTT4AY7jJBaOz5zdJuPXc3a6rsAbwg+Wz3f+7r7vzuubaTDsoNBrsBXPF0vOlJXQaNtV/NvX3Zsr&#10;znwQthEGrKr4k/L8ZvP61Xp0pSqgB9MoZARifTm6ivchuDLLvOzVIPwCnLLkbAEHEcjELmtQjIQ+&#10;mKxYLt9lI2DjEKTynm7vZiffJPy2VTJ8bluvAjMVp9pC2jHtddyzzVqUHQrXa3ksQ/xDFYPQlpKe&#10;oO5EEGyP+i+oQUsED21YSBgyaFstVeJAbPLlH2wee+FU4kLieHeSyf8/WPlweHRfkIXpPUzUwETC&#10;u3uQ3z2zsO2F7dQtIoy9Eg0lzqNk2eh8eXwapfaljyD1+AkaarLYB0hAU4tDVIV4MkKnBjydRFdT&#10;YJIui7y4zFfkkuTLi/z66u1FyiHK5+cOffigYGDxUHGkriZ4cbj3IZYjyueQmM2D0c1OG5MM7Oqt&#10;QXYQNAG7tI7ov4UZG4MtxGczYrxJPCO1mWSY6omckW8NzRMxRpgnin4AHXrAn5yNNE0V9z/2AhVn&#10;5qMl1a7zVaQYkrG6uCzIwHNPfe4RVhJUxQNn83Eb5pHdO9RdT5nmPlm4JaVbnTR4qepYN01MkuY4&#10;3XEkz+0U9fIHN78AAAD//wMAUEsDBBQABgAIAAAAIQAfDGMV3AAAAAgBAAAPAAAAZHJzL2Rvd25y&#10;ZXYueG1sTI/BTsMwEETvSPyDtUhcELVJSktCnAqQQFxb+gGbeJtExHYUu03692xP5bgzo9k3xWa2&#10;vTjRGDrvNDwtFAhytTedazTsfz4fX0CEiM5g7x1pOFOATXl7U2Bu/OS2dNrFRnCJCzlqaGMccilD&#10;3ZLFsPADOfYOfrQY+RwbaUacuNz2MlFqJS12jj+0ONBHS/Xv7mg1HL6nh+dsqr7ifr1drt6xW1f+&#10;rPX93fz2CiLSHK9huOAzOpTMVPmjM0H0GpYJB1lWGQi20zRjodKQqFSBLAv5f0D5BwAA//8DAFBL&#10;AQItABQABgAIAAAAIQC2gziS/gAAAOEBAAATAAAAAAAAAAAAAAAAAAAAAABbQ29udGVudF9UeXBl&#10;c10ueG1sUEsBAi0AFAAGAAgAAAAhADj9If/WAAAAlAEAAAsAAAAAAAAAAAAAAAAALwEAAF9yZWxz&#10;Ly5yZWxzUEsBAi0AFAAGAAgAAAAhAJNpAAjzAQAAywMAAA4AAAAAAAAAAAAAAAAALgIAAGRycy9l&#10;Mm9Eb2MueG1sUEsBAi0AFAAGAAgAAAAhAB8MYxXcAAAACAEAAA8AAAAAAAAAAAAAAAAATQQAAGRy&#10;cy9kb3ducmV2LnhtbFBLBQYAAAAABAAEAPMAAABWBQAAAAA=&#10;" stroked="f">
                <v:textbox>
                  <w:txbxContent>
                    <w:p w14:paraId="035DFF23" w14:textId="77777777" w:rsidR="00A15A9C" w:rsidRPr="00690997" w:rsidRDefault="00A15A9C" w:rsidP="00DF178E">
                      <w:pPr>
                        <w:pStyle w:val="Naslov3"/>
                        <w:spacing w:before="0"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sz w:val="20"/>
                          <w:szCs w:val="20"/>
                        </w:rPr>
                        <w:t>REPUBLIKA HRVATSKA</w:t>
                      </w:r>
                    </w:p>
                    <w:p w14:paraId="48119C3C" w14:textId="77777777" w:rsidR="00A15A9C" w:rsidRPr="00690997" w:rsidRDefault="00A15A9C" w:rsidP="00DF178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sz w:val="20"/>
                          <w:szCs w:val="20"/>
                        </w:rPr>
                        <w:t>VARAŽDINSKA ŽUPANIJA</w:t>
                      </w:r>
                    </w:p>
                    <w:p w14:paraId="66A37E50" w14:textId="77777777" w:rsidR="00A15A9C" w:rsidRPr="00690997" w:rsidRDefault="00A15A9C" w:rsidP="00DF178E">
                      <w:pPr>
                        <w:ind w:left="-5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GRAD LEPOGLAVA</w:t>
                      </w:r>
                    </w:p>
                    <w:p w14:paraId="2931BF12" w14:textId="77777777" w:rsidR="00A15A9C" w:rsidRPr="00690997" w:rsidRDefault="00A15A9C" w:rsidP="00DF178E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Antuna Mihanovića 12</w:t>
                      </w:r>
                    </w:p>
                    <w:p w14:paraId="747BE09D" w14:textId="77777777" w:rsidR="00A15A9C" w:rsidRPr="00690997" w:rsidRDefault="00A15A9C" w:rsidP="00DF178E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42250 Lepoglava</w:t>
                      </w:r>
                    </w:p>
                    <w:p w14:paraId="4F64E763" w14:textId="77777777" w:rsidR="00A15A9C" w:rsidRPr="00690997" w:rsidRDefault="00A15A9C" w:rsidP="00DF178E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tel. 042 770 411, fax 042 770 419</w:t>
                      </w:r>
                    </w:p>
                    <w:p w14:paraId="6D0DA0A5" w14:textId="77777777" w:rsidR="00FB4502" w:rsidRPr="00690997" w:rsidRDefault="00FB4502" w:rsidP="00DF178E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690997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Pr="00690997">
                          <w:rPr>
                            <w:rStyle w:val="Hiperveza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lepoglava@lepoglava.hr</w:t>
                        </w:r>
                      </w:hyperlink>
                    </w:p>
                    <w:p w14:paraId="3ED8D86C" w14:textId="77777777" w:rsidR="00A15A9C" w:rsidRDefault="00A15A9C" w:rsidP="00A15A9C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14:paraId="1FF37217" w14:textId="77777777" w:rsidR="00A15A9C" w:rsidRDefault="00A15A9C" w:rsidP="00A15A9C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14:paraId="596CA170" w14:textId="77777777" w:rsidR="00A15A9C" w:rsidRDefault="00A15A9C" w:rsidP="00A15A9C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8EC1C" w14:textId="77777777" w:rsidR="00A15A9C" w:rsidRPr="00A15A9C" w:rsidRDefault="00A15A9C" w:rsidP="00A15A9C">
      <w:pPr>
        <w:rPr>
          <w:rFonts w:ascii="Times New Roman" w:eastAsia="Times New Roman" w:hAnsi="Times New Roman"/>
          <w:szCs w:val="24"/>
          <w:lang w:eastAsia="hr-HR"/>
        </w:rPr>
      </w:pPr>
    </w:p>
    <w:p w14:paraId="2FC6F232" w14:textId="77777777" w:rsidR="00A15A9C" w:rsidRPr="00A15A9C" w:rsidRDefault="00A15A9C" w:rsidP="00A15A9C">
      <w:pPr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7E464419" w14:textId="77777777" w:rsidR="00A15A9C" w:rsidRPr="00A15A9C" w:rsidRDefault="00A15A9C" w:rsidP="00A15A9C">
      <w:pPr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68AF6E69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2D2BB1C0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004ED30B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6B02FAA0" w14:textId="77777777" w:rsidR="00A15A9C" w:rsidRDefault="00A15A9C" w:rsidP="00A15A9C">
      <w:pPr>
        <w:rPr>
          <w:rFonts w:ascii="Arial Narrow" w:eastAsia="Times New Roman" w:hAnsi="Arial Narrow"/>
          <w:sz w:val="22"/>
          <w:szCs w:val="24"/>
          <w:lang w:eastAsia="hr-HR"/>
        </w:rPr>
      </w:pPr>
    </w:p>
    <w:p w14:paraId="6C55BDB7" w14:textId="77777777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>
        <w:rPr>
          <w:rFonts w:ascii="Arial Narrow" w:eastAsia="Times New Roman" w:hAnsi="Arial Narrow"/>
          <w:sz w:val="22"/>
          <w:szCs w:val="24"/>
          <w:lang w:eastAsia="hr-HR"/>
        </w:rPr>
        <w:t>Jedinstveni upravni odjel</w:t>
      </w:r>
    </w:p>
    <w:p w14:paraId="305C0BCB" w14:textId="227C96F6" w:rsidR="00B01841" w:rsidRPr="00D76E19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 w:rsidRPr="00B01841">
        <w:rPr>
          <w:rFonts w:ascii="Arial Narrow" w:eastAsia="Times New Roman" w:hAnsi="Arial Narrow"/>
          <w:sz w:val="22"/>
          <w:szCs w:val="24"/>
          <w:lang w:eastAsia="hr-HR"/>
        </w:rPr>
        <w:t>K</w:t>
      </w:r>
      <w:r w:rsidR="00DF178E">
        <w:rPr>
          <w:rFonts w:ascii="Arial Narrow" w:eastAsia="Times New Roman" w:hAnsi="Arial Narrow"/>
          <w:sz w:val="22"/>
          <w:szCs w:val="24"/>
          <w:lang w:eastAsia="hr-HR"/>
        </w:rPr>
        <w:t>LASA</w:t>
      </w:r>
      <w:r w:rsidRPr="00B01841">
        <w:rPr>
          <w:rFonts w:ascii="Arial Narrow" w:eastAsia="Times New Roman" w:hAnsi="Arial Narrow"/>
          <w:sz w:val="22"/>
          <w:szCs w:val="24"/>
          <w:lang w:eastAsia="hr-HR"/>
        </w:rPr>
        <w:t xml:space="preserve">: </w:t>
      </w:r>
      <w:r w:rsidR="007F4462">
        <w:rPr>
          <w:rFonts w:ascii="Arial Narrow" w:eastAsia="Times New Roman" w:hAnsi="Arial Narrow"/>
          <w:sz w:val="22"/>
          <w:szCs w:val="24"/>
          <w:lang w:eastAsia="hr-HR"/>
        </w:rPr>
        <w:t>013-03/</w:t>
      </w:r>
      <w:r w:rsidR="00DF178E">
        <w:rPr>
          <w:rFonts w:ascii="Arial Narrow" w:eastAsia="Times New Roman" w:hAnsi="Arial Narrow"/>
          <w:sz w:val="22"/>
          <w:szCs w:val="24"/>
          <w:lang w:eastAsia="hr-HR"/>
        </w:rPr>
        <w:t>24-01/</w:t>
      </w:r>
      <w:r w:rsidR="00545663">
        <w:rPr>
          <w:rFonts w:ascii="Arial Narrow" w:eastAsia="Times New Roman" w:hAnsi="Arial Narrow"/>
          <w:sz w:val="22"/>
          <w:szCs w:val="24"/>
          <w:lang w:eastAsia="hr-HR"/>
        </w:rPr>
        <w:t>9</w:t>
      </w:r>
    </w:p>
    <w:p w14:paraId="563D3D64" w14:textId="7D425CD4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 w:rsidRPr="00B01841">
        <w:rPr>
          <w:rFonts w:ascii="Arial Narrow" w:eastAsia="Times New Roman" w:hAnsi="Arial Narrow"/>
          <w:sz w:val="22"/>
          <w:szCs w:val="24"/>
          <w:lang w:eastAsia="hr-HR"/>
        </w:rPr>
        <w:t>U</w:t>
      </w:r>
      <w:r w:rsidR="00DF178E">
        <w:rPr>
          <w:rFonts w:ascii="Arial Narrow" w:eastAsia="Times New Roman" w:hAnsi="Arial Narrow"/>
          <w:sz w:val="22"/>
          <w:szCs w:val="24"/>
          <w:lang w:eastAsia="hr-HR"/>
        </w:rPr>
        <w:t>RBROJ</w:t>
      </w:r>
      <w:r w:rsidRPr="00B01841">
        <w:rPr>
          <w:rFonts w:ascii="Arial Narrow" w:eastAsia="Times New Roman" w:hAnsi="Arial Narrow"/>
          <w:sz w:val="22"/>
          <w:szCs w:val="24"/>
          <w:lang w:eastAsia="hr-HR"/>
        </w:rPr>
        <w:t>:</w:t>
      </w:r>
      <w:r w:rsidR="00371E1D">
        <w:rPr>
          <w:rFonts w:ascii="Arial Narrow" w:eastAsia="Times New Roman" w:hAnsi="Arial Narrow"/>
          <w:sz w:val="22"/>
          <w:szCs w:val="24"/>
          <w:lang w:eastAsia="hr-HR"/>
        </w:rPr>
        <w:t xml:space="preserve"> </w:t>
      </w:r>
      <w:r w:rsidR="004F0B34">
        <w:rPr>
          <w:rFonts w:ascii="Arial Narrow" w:eastAsia="Times New Roman" w:hAnsi="Arial Narrow"/>
          <w:sz w:val="22"/>
          <w:szCs w:val="24"/>
          <w:lang w:eastAsia="hr-HR"/>
        </w:rPr>
        <w:t>2186-9-</w:t>
      </w:r>
      <w:r w:rsidR="00DF178E">
        <w:rPr>
          <w:rFonts w:ascii="Arial Narrow" w:eastAsia="Times New Roman" w:hAnsi="Arial Narrow"/>
          <w:sz w:val="22"/>
          <w:szCs w:val="24"/>
          <w:lang w:eastAsia="hr-HR"/>
        </w:rPr>
        <w:t>0</w:t>
      </w:r>
      <w:r w:rsidR="00545663">
        <w:rPr>
          <w:rFonts w:ascii="Arial Narrow" w:eastAsia="Times New Roman" w:hAnsi="Arial Narrow"/>
          <w:sz w:val="22"/>
          <w:szCs w:val="24"/>
          <w:lang w:eastAsia="hr-HR"/>
        </w:rPr>
        <w:t>3/1</w:t>
      </w:r>
      <w:r w:rsidR="00DF178E">
        <w:rPr>
          <w:rFonts w:ascii="Arial Narrow" w:eastAsia="Times New Roman" w:hAnsi="Arial Narrow"/>
          <w:sz w:val="22"/>
          <w:szCs w:val="24"/>
          <w:lang w:eastAsia="hr-HR"/>
        </w:rPr>
        <w:t>-24-</w:t>
      </w:r>
      <w:r w:rsidR="00690997">
        <w:rPr>
          <w:rFonts w:ascii="Arial Narrow" w:eastAsia="Times New Roman" w:hAnsi="Arial Narrow"/>
          <w:sz w:val="22"/>
          <w:szCs w:val="24"/>
          <w:lang w:eastAsia="hr-HR"/>
        </w:rPr>
        <w:t>3</w:t>
      </w:r>
    </w:p>
    <w:p w14:paraId="06690C95" w14:textId="470EE02A" w:rsidR="00B01841" w:rsidRPr="00B01841" w:rsidRDefault="00220889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>
        <w:rPr>
          <w:rFonts w:ascii="Arial Narrow" w:eastAsia="Times New Roman" w:hAnsi="Arial Narrow"/>
          <w:sz w:val="22"/>
          <w:szCs w:val="24"/>
          <w:lang w:eastAsia="hr-HR"/>
        </w:rPr>
        <w:t xml:space="preserve">Lepoglava, </w:t>
      </w:r>
      <w:r w:rsidR="00545663">
        <w:rPr>
          <w:rFonts w:ascii="Arial Narrow" w:eastAsia="Times New Roman" w:hAnsi="Arial Narrow"/>
          <w:sz w:val="22"/>
          <w:szCs w:val="24"/>
          <w:lang w:eastAsia="hr-HR"/>
        </w:rPr>
        <w:t>2</w:t>
      </w:r>
      <w:r w:rsidR="00690997">
        <w:rPr>
          <w:rFonts w:ascii="Arial Narrow" w:eastAsia="Times New Roman" w:hAnsi="Arial Narrow"/>
          <w:sz w:val="22"/>
          <w:szCs w:val="24"/>
          <w:lang w:eastAsia="hr-HR"/>
        </w:rPr>
        <w:t>1.11.</w:t>
      </w:r>
      <w:r w:rsidR="00545663">
        <w:rPr>
          <w:rFonts w:ascii="Arial Narrow" w:eastAsia="Times New Roman" w:hAnsi="Arial Narrow"/>
          <w:sz w:val="22"/>
          <w:szCs w:val="24"/>
          <w:lang w:eastAsia="hr-HR"/>
        </w:rPr>
        <w:t>2024. godine</w:t>
      </w:r>
    </w:p>
    <w:p w14:paraId="07146F26" w14:textId="77777777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</w:p>
    <w:p w14:paraId="35F8AF11" w14:textId="77777777" w:rsidR="00FA731E" w:rsidRPr="00A15A9C" w:rsidRDefault="00A15A9C" w:rsidP="00FA731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</w:t>
      </w:r>
      <w:r w:rsidR="00FA731E" w:rsidRPr="00A15A9C">
        <w:rPr>
          <w:rFonts w:ascii="Arial Narrow" w:hAnsi="Arial Narrow"/>
          <w:sz w:val="22"/>
        </w:rPr>
        <w:t>emelj</w:t>
      </w:r>
      <w:r>
        <w:rPr>
          <w:rFonts w:ascii="Arial Narrow" w:hAnsi="Arial Narrow"/>
          <w:sz w:val="22"/>
        </w:rPr>
        <w:t>em odredbe članka 11. Zakona o pravu na pristup informacijama („Narod</w:t>
      </w:r>
      <w:r w:rsidR="002F1BBC">
        <w:rPr>
          <w:rFonts w:ascii="Arial Narrow" w:hAnsi="Arial Narrow"/>
          <w:sz w:val="22"/>
        </w:rPr>
        <w:t>ne novine“ broj 25/13,</w:t>
      </w:r>
      <w:r w:rsidR="00E12EA4">
        <w:rPr>
          <w:rFonts w:ascii="Arial Narrow" w:hAnsi="Arial Narrow"/>
          <w:sz w:val="22"/>
        </w:rPr>
        <w:t xml:space="preserve"> 85/15</w:t>
      </w:r>
      <w:r w:rsidR="002F1BBC">
        <w:rPr>
          <w:rFonts w:ascii="Arial Narrow" w:hAnsi="Arial Narrow"/>
          <w:sz w:val="22"/>
        </w:rPr>
        <w:t xml:space="preserve"> i 69/22</w:t>
      </w:r>
      <w:r w:rsidR="00E12EA4">
        <w:rPr>
          <w:rFonts w:ascii="Arial Narrow" w:hAnsi="Arial Narrow"/>
          <w:sz w:val="22"/>
        </w:rPr>
        <w:t xml:space="preserve">) </w:t>
      </w:r>
      <w:r w:rsidR="00FA731E" w:rsidRPr="00A15A9C">
        <w:rPr>
          <w:rFonts w:ascii="Arial Narrow" w:hAnsi="Arial Narrow"/>
          <w:sz w:val="22"/>
        </w:rPr>
        <w:t xml:space="preserve">i odredbi Kodeksa </w:t>
      </w:r>
      <w:r w:rsidR="00D56102">
        <w:rPr>
          <w:rFonts w:ascii="Arial Narrow" w:hAnsi="Arial Narrow"/>
          <w:sz w:val="22"/>
        </w:rPr>
        <w:t>savjetovanja sa zainteresiranom javnošću u postupcima donošenja zakona, drugih propisa i akata („Narodne novine“ broj 140/09),</w:t>
      </w:r>
      <w:r w:rsidR="00FA731E" w:rsidRPr="00A15A9C">
        <w:rPr>
          <w:rFonts w:ascii="Arial Narrow" w:hAnsi="Arial Narrow"/>
          <w:sz w:val="22"/>
        </w:rPr>
        <w:t xml:space="preserve"> upućuje se</w:t>
      </w:r>
    </w:p>
    <w:p w14:paraId="2060E3BD" w14:textId="77777777" w:rsidR="00FA731E" w:rsidRPr="00A15A9C" w:rsidRDefault="00FA731E" w:rsidP="00FA731E">
      <w:pPr>
        <w:jc w:val="both"/>
        <w:rPr>
          <w:rFonts w:ascii="Arial Narrow" w:hAnsi="Arial Narrow"/>
          <w:sz w:val="22"/>
        </w:rPr>
      </w:pPr>
    </w:p>
    <w:p w14:paraId="400D84DB" w14:textId="77777777" w:rsidR="00FA731E" w:rsidRPr="00A15A9C" w:rsidRDefault="00FA731E" w:rsidP="00AC0040">
      <w:pPr>
        <w:jc w:val="center"/>
        <w:rPr>
          <w:rFonts w:ascii="Arial Narrow" w:hAnsi="Arial Narrow"/>
          <w:b/>
          <w:sz w:val="22"/>
        </w:rPr>
      </w:pPr>
      <w:r w:rsidRPr="00A15A9C">
        <w:rPr>
          <w:rFonts w:ascii="Arial Narrow" w:hAnsi="Arial Narrow"/>
          <w:b/>
          <w:sz w:val="22"/>
        </w:rPr>
        <w:t>J A V N I  P O Z I V</w:t>
      </w:r>
    </w:p>
    <w:p w14:paraId="61AE8C10" w14:textId="77777777" w:rsidR="00FA731E" w:rsidRPr="00545663" w:rsidRDefault="00FA731E" w:rsidP="00AC0040">
      <w:pPr>
        <w:jc w:val="center"/>
        <w:rPr>
          <w:rFonts w:ascii="Arial Narrow" w:hAnsi="Arial Narrow"/>
          <w:b/>
          <w:sz w:val="22"/>
        </w:rPr>
      </w:pPr>
      <w:r w:rsidRPr="00545663">
        <w:rPr>
          <w:rFonts w:ascii="Arial Narrow" w:hAnsi="Arial Narrow"/>
          <w:b/>
          <w:sz w:val="22"/>
        </w:rPr>
        <w:t xml:space="preserve">za </w:t>
      </w:r>
      <w:r w:rsidR="00D56102" w:rsidRPr="00545663">
        <w:rPr>
          <w:rFonts w:ascii="Arial Narrow" w:hAnsi="Arial Narrow"/>
          <w:b/>
          <w:sz w:val="22"/>
        </w:rPr>
        <w:t>savjetovanje</w:t>
      </w:r>
      <w:r w:rsidRPr="00545663">
        <w:rPr>
          <w:rFonts w:ascii="Arial Narrow" w:hAnsi="Arial Narrow"/>
          <w:b/>
          <w:sz w:val="22"/>
        </w:rPr>
        <w:t xml:space="preserve"> sa zainteresiranom javnošću u postupku donošenja</w:t>
      </w:r>
    </w:p>
    <w:p w14:paraId="5F2DA922" w14:textId="46CD983E" w:rsidR="00DF705A" w:rsidRPr="00545663" w:rsidRDefault="00053C55" w:rsidP="00AC0040">
      <w:pPr>
        <w:jc w:val="center"/>
        <w:rPr>
          <w:rFonts w:ascii="Arial Narrow" w:hAnsi="Arial Narrow"/>
          <w:b/>
          <w:sz w:val="22"/>
        </w:rPr>
      </w:pPr>
      <w:r w:rsidRPr="00545663">
        <w:rPr>
          <w:rFonts w:ascii="Arial Narrow" w:hAnsi="Arial Narrow"/>
          <w:b/>
          <w:sz w:val="22"/>
        </w:rPr>
        <w:t>Odluke o izradi izmjen</w:t>
      </w:r>
      <w:r w:rsidR="00690997">
        <w:rPr>
          <w:rFonts w:ascii="Arial Narrow" w:hAnsi="Arial Narrow"/>
          <w:b/>
          <w:sz w:val="22"/>
        </w:rPr>
        <w:t>e</w:t>
      </w:r>
      <w:r w:rsidRPr="00545663">
        <w:rPr>
          <w:rFonts w:ascii="Arial Narrow" w:hAnsi="Arial Narrow"/>
          <w:b/>
          <w:sz w:val="22"/>
        </w:rPr>
        <w:t xml:space="preserve"> i dopun</w:t>
      </w:r>
      <w:r w:rsidR="00690997">
        <w:rPr>
          <w:rFonts w:ascii="Arial Narrow" w:hAnsi="Arial Narrow"/>
          <w:b/>
          <w:sz w:val="22"/>
        </w:rPr>
        <w:t>e</w:t>
      </w:r>
      <w:r w:rsidRPr="00545663">
        <w:rPr>
          <w:rFonts w:ascii="Arial Narrow" w:hAnsi="Arial Narrow"/>
          <w:b/>
          <w:sz w:val="22"/>
        </w:rPr>
        <w:t xml:space="preserve"> Urbanističkog plana uređenja dijela naselja Lepoglava</w:t>
      </w:r>
    </w:p>
    <w:p w14:paraId="68FAF486" w14:textId="77777777" w:rsidR="00DF705A" w:rsidRPr="00545663" w:rsidRDefault="00DF705A" w:rsidP="00DF178E">
      <w:pPr>
        <w:jc w:val="both"/>
        <w:rPr>
          <w:rFonts w:ascii="Arial Narrow" w:hAnsi="Arial Narrow"/>
          <w:sz w:val="22"/>
        </w:rPr>
      </w:pPr>
    </w:p>
    <w:p w14:paraId="0E3582D3" w14:textId="5A990EA0" w:rsidR="00545663" w:rsidRPr="00545663" w:rsidRDefault="00545663" w:rsidP="00545663">
      <w:pPr>
        <w:spacing w:before="60" w:line="276" w:lineRule="auto"/>
        <w:ind w:firstLine="709"/>
        <w:jc w:val="both"/>
        <w:rPr>
          <w:rFonts w:ascii="Arial Narrow" w:hAnsi="Arial Narrow" w:cs="Arial"/>
          <w:noProof/>
          <w:sz w:val="22"/>
        </w:rPr>
      </w:pPr>
      <w:r w:rsidRPr="00545663">
        <w:rPr>
          <w:rFonts w:ascii="Arial Narrow" w:hAnsi="Arial Narrow" w:cs="Arial"/>
          <w:noProof/>
          <w:sz w:val="22"/>
        </w:rPr>
        <w:t>Zakonska osnova za donošenje ove Odluke sadržana je u odredbama članka 86.-112. Zakona o prostornom uređenju („Narodne novine“ broj 153/13, 65/17, 114/18, 39/19, 98/19 i 67/23), te članka 22. Statuta Grada Lepoglave („ Službeni vjesnik Varaždinske županije“ broj 64/20</w:t>
      </w:r>
      <w:r w:rsidR="00690997">
        <w:rPr>
          <w:rFonts w:ascii="Arial Narrow" w:hAnsi="Arial Narrow" w:cs="Arial"/>
          <w:noProof/>
          <w:sz w:val="22"/>
        </w:rPr>
        <w:t xml:space="preserve"> i </w:t>
      </w:r>
      <w:r w:rsidRPr="00545663">
        <w:rPr>
          <w:rFonts w:ascii="Arial Narrow" w:hAnsi="Arial Narrow" w:cs="Arial"/>
          <w:noProof/>
          <w:sz w:val="22"/>
        </w:rPr>
        <w:t>18/21).</w:t>
      </w:r>
    </w:p>
    <w:p w14:paraId="35E8A1B5" w14:textId="77777777" w:rsidR="00545663" w:rsidRPr="00545663" w:rsidRDefault="00545663" w:rsidP="00545663">
      <w:pPr>
        <w:spacing w:before="60" w:line="276" w:lineRule="auto"/>
        <w:ind w:firstLine="709"/>
        <w:jc w:val="both"/>
        <w:rPr>
          <w:rFonts w:ascii="Arial Narrow" w:hAnsi="Arial Narrow" w:cs="Arial"/>
          <w:noProof/>
          <w:sz w:val="22"/>
        </w:rPr>
      </w:pPr>
      <w:r w:rsidRPr="00545663">
        <w:rPr>
          <w:rFonts w:ascii="Arial Narrow" w:hAnsi="Arial Narrow" w:cs="Arial"/>
          <w:noProof/>
          <w:sz w:val="22"/>
        </w:rPr>
        <w:t xml:space="preserve">Člankom 86. stavkom 1. i 3. Zakona o prostornom uređenju propisano je da izrada prostornog plana započinje na temelju Odluke o izradi koju donosi predstavničko tijelo jedinice lokalne samouprave. </w:t>
      </w:r>
    </w:p>
    <w:p w14:paraId="0D8A797A" w14:textId="3A334957" w:rsidR="00DF705A" w:rsidRPr="00545663" w:rsidRDefault="00545663" w:rsidP="00545663">
      <w:pPr>
        <w:spacing w:before="120" w:after="240" w:line="276" w:lineRule="auto"/>
        <w:jc w:val="both"/>
        <w:rPr>
          <w:rFonts w:ascii="Arial Narrow" w:hAnsi="Arial Narrow"/>
          <w:sz w:val="22"/>
        </w:rPr>
      </w:pPr>
      <w:r w:rsidRPr="00545663">
        <w:rPr>
          <w:rFonts w:ascii="Arial Narrow" w:hAnsi="Arial Narrow" w:cs="Arial"/>
          <w:noProof/>
          <w:sz w:val="22"/>
        </w:rPr>
        <w:tab/>
      </w:r>
      <w:r w:rsidRPr="00545663">
        <w:rPr>
          <w:rFonts w:ascii="Arial Narrow" w:hAnsi="Arial Narrow"/>
          <w:sz w:val="22"/>
        </w:rPr>
        <w:t>Razlog za donošenje ove Odluke je usklađivanje s novim Pravilnikom o prostornim planovima koji je stupio na snagu 1. siječnja 2024. godine i s posljednjim izmjenama i dopunama Zakona o prostornom uređenju, a kojim je  propisana obveza vođenja svih budućih izmjena i dopuna prostornih planova, kao i donošenje novih, u svim fazama izrade, kroz elektronički sustav „</w:t>
      </w:r>
      <w:proofErr w:type="spellStart"/>
      <w:r w:rsidRPr="00545663">
        <w:rPr>
          <w:rFonts w:ascii="Arial Narrow" w:hAnsi="Arial Narrow"/>
          <w:sz w:val="22"/>
        </w:rPr>
        <w:t>ePlanovi</w:t>
      </w:r>
      <w:proofErr w:type="spellEnd"/>
      <w:r w:rsidRPr="00545663">
        <w:rPr>
          <w:rFonts w:ascii="Arial Narrow" w:hAnsi="Arial Narrow"/>
          <w:sz w:val="22"/>
        </w:rPr>
        <w:t>“ čime se stvaraju prostorni planovi „nove generacije“ čime će se olakšati, osuvremeniti, unificirati i digitalizirati procedura izrade prostornih planova općenito, ali i potaknuti smanjenje administrativnog i financijskog opterećenja građanima, poslovnim subjektima i investitorima.</w:t>
      </w:r>
    </w:p>
    <w:p w14:paraId="594747DD" w14:textId="601CD517" w:rsidR="00DF178E" w:rsidRPr="00545663" w:rsidRDefault="00DF178E" w:rsidP="00545663">
      <w:pPr>
        <w:spacing w:after="240" w:line="276" w:lineRule="auto"/>
        <w:ind w:firstLine="708"/>
        <w:jc w:val="both"/>
        <w:rPr>
          <w:rFonts w:ascii="Arial Narrow" w:hAnsi="Arial Narrow"/>
          <w:sz w:val="22"/>
        </w:rPr>
      </w:pPr>
      <w:r w:rsidRPr="00545663">
        <w:rPr>
          <w:rFonts w:ascii="Arial Narrow" w:hAnsi="Arial Narrow"/>
          <w:sz w:val="22"/>
        </w:rPr>
        <w:t>Svoje prijedloge, primjedbe i komentare možete u pisanom obliku na popunjenom propisanom obrascu poslati na adresu Grada Lepoglave, Antuna Mihanovića 12, Lepoglava (s naznakom: „Savjetovanja sa zainteresiranom javnošću –</w:t>
      </w:r>
      <w:r w:rsidR="00545663">
        <w:rPr>
          <w:rFonts w:ascii="Arial Narrow" w:hAnsi="Arial Narrow"/>
          <w:sz w:val="22"/>
        </w:rPr>
        <w:t xml:space="preserve"> </w:t>
      </w:r>
      <w:r w:rsidR="00545663" w:rsidRPr="00545663">
        <w:rPr>
          <w:rFonts w:ascii="Arial Narrow" w:hAnsi="Arial Narrow"/>
          <w:sz w:val="22"/>
        </w:rPr>
        <w:t>Odluk</w:t>
      </w:r>
      <w:r w:rsidR="00545663">
        <w:rPr>
          <w:rFonts w:ascii="Arial Narrow" w:hAnsi="Arial Narrow"/>
          <w:sz w:val="22"/>
        </w:rPr>
        <w:t>a</w:t>
      </w:r>
      <w:r w:rsidR="00545663" w:rsidRPr="00545663">
        <w:rPr>
          <w:rFonts w:ascii="Arial Narrow" w:hAnsi="Arial Narrow"/>
          <w:sz w:val="22"/>
        </w:rPr>
        <w:t xml:space="preserve"> o izradi izmjen</w:t>
      </w:r>
      <w:r w:rsidR="00690997">
        <w:rPr>
          <w:rFonts w:ascii="Arial Narrow" w:hAnsi="Arial Narrow"/>
          <w:sz w:val="22"/>
        </w:rPr>
        <w:t>e</w:t>
      </w:r>
      <w:r w:rsidR="00545663" w:rsidRPr="00545663">
        <w:rPr>
          <w:rFonts w:ascii="Arial Narrow" w:hAnsi="Arial Narrow"/>
          <w:sz w:val="22"/>
        </w:rPr>
        <w:t xml:space="preserve"> i dopun</w:t>
      </w:r>
      <w:r w:rsidR="00690997">
        <w:rPr>
          <w:rFonts w:ascii="Arial Narrow" w:hAnsi="Arial Narrow"/>
          <w:sz w:val="22"/>
        </w:rPr>
        <w:t>e</w:t>
      </w:r>
      <w:r w:rsidR="00545663" w:rsidRPr="00545663">
        <w:rPr>
          <w:rFonts w:ascii="Arial Narrow" w:hAnsi="Arial Narrow"/>
          <w:sz w:val="22"/>
        </w:rPr>
        <w:t xml:space="preserve"> Urbanističkog plana uređenja dijela naselja Lepoglava</w:t>
      </w:r>
      <w:r w:rsidRPr="00545663">
        <w:rPr>
          <w:rFonts w:ascii="Arial Narrow" w:hAnsi="Arial Narrow"/>
          <w:sz w:val="22"/>
        </w:rPr>
        <w:t xml:space="preserve">“) ili na e-mail adresu: </w:t>
      </w:r>
      <w:hyperlink r:id="rId9" w:history="1">
        <w:r w:rsidR="00545663" w:rsidRPr="000025BF">
          <w:rPr>
            <w:rStyle w:val="Hiperveza"/>
            <w:rFonts w:ascii="Arial Narrow" w:hAnsi="Arial Narrow"/>
            <w:sz w:val="22"/>
          </w:rPr>
          <w:t>lepoglava@lepoglava.hr</w:t>
        </w:r>
      </w:hyperlink>
      <w:r w:rsidR="00BD715D" w:rsidRPr="00545663">
        <w:rPr>
          <w:rFonts w:ascii="Arial Narrow" w:hAnsi="Arial Narrow"/>
          <w:sz w:val="22"/>
        </w:rPr>
        <w:t xml:space="preserve"> </w:t>
      </w:r>
      <w:r w:rsidRPr="00545663">
        <w:rPr>
          <w:rFonts w:ascii="Arial Narrow" w:hAnsi="Arial Narrow"/>
          <w:sz w:val="22"/>
        </w:rPr>
        <w:t xml:space="preserve">zaključno do </w:t>
      </w:r>
      <w:r w:rsidR="00690997">
        <w:rPr>
          <w:rFonts w:ascii="Arial Narrow" w:hAnsi="Arial Narrow"/>
          <w:sz w:val="22"/>
        </w:rPr>
        <w:t>13</w:t>
      </w:r>
      <w:r w:rsidR="00545663">
        <w:rPr>
          <w:rFonts w:ascii="Arial Narrow" w:hAnsi="Arial Narrow"/>
          <w:sz w:val="22"/>
        </w:rPr>
        <w:t>.1</w:t>
      </w:r>
      <w:r w:rsidR="00690997">
        <w:rPr>
          <w:rFonts w:ascii="Arial Narrow" w:hAnsi="Arial Narrow"/>
          <w:sz w:val="22"/>
        </w:rPr>
        <w:t>2</w:t>
      </w:r>
      <w:r w:rsidR="00545663">
        <w:rPr>
          <w:rFonts w:ascii="Arial Narrow" w:hAnsi="Arial Narrow"/>
          <w:sz w:val="22"/>
        </w:rPr>
        <w:t>.2024</w:t>
      </w:r>
      <w:r w:rsidRPr="00545663">
        <w:rPr>
          <w:rFonts w:ascii="Arial Narrow" w:hAnsi="Arial Narrow"/>
          <w:sz w:val="22"/>
        </w:rPr>
        <w:t>. godine do 10,00 sati.</w:t>
      </w:r>
    </w:p>
    <w:p w14:paraId="1E9CD7BB" w14:textId="77777777" w:rsidR="002E639E" w:rsidRPr="00545663" w:rsidRDefault="00DF178E" w:rsidP="00545663">
      <w:pPr>
        <w:spacing w:line="276" w:lineRule="auto"/>
        <w:ind w:firstLine="708"/>
        <w:jc w:val="both"/>
        <w:rPr>
          <w:rFonts w:ascii="Arial Narrow" w:hAnsi="Arial Narrow"/>
          <w:sz w:val="22"/>
        </w:rPr>
      </w:pPr>
      <w:r w:rsidRPr="00545663">
        <w:rPr>
          <w:rFonts w:ascii="Arial Narrow" w:hAnsi="Arial Narrow"/>
          <w:sz w:val="22"/>
        </w:rPr>
        <w:t>Sukladno odredbi članka 11. Zakona o pravu na pristup informacijama („Narodne novine“ broj 25/13, 85/15</w:t>
      </w:r>
      <w:r w:rsidR="00BD715D" w:rsidRPr="00545663">
        <w:rPr>
          <w:rFonts w:ascii="Arial Narrow" w:hAnsi="Arial Narrow"/>
          <w:sz w:val="22"/>
        </w:rPr>
        <w:t xml:space="preserve"> i</w:t>
      </w:r>
      <w:r w:rsidRPr="00545663">
        <w:rPr>
          <w:rFonts w:ascii="Arial Narrow" w:hAnsi="Arial Narrow"/>
          <w:sz w:val="22"/>
        </w:rPr>
        <w:t xml:space="preserve"> 69/22) po isteku roka za dostavu mišljenja i prijedloga izraditi će se i objaviti </w:t>
      </w:r>
      <w:r w:rsidR="002B53BC" w:rsidRPr="00545663">
        <w:rPr>
          <w:rFonts w:ascii="Arial Narrow" w:hAnsi="Arial Narrow"/>
          <w:sz w:val="22"/>
        </w:rPr>
        <w:t>I</w:t>
      </w:r>
      <w:r w:rsidRPr="00545663">
        <w:rPr>
          <w:rFonts w:ascii="Arial Narrow" w:hAnsi="Arial Narrow"/>
          <w:sz w:val="22"/>
        </w:rPr>
        <w:t xml:space="preserve">zvješće o savjetovanje sa zainteresiranom javnošću, koje sadrži zaprimljene prijedloge i primjedbe te očitovanja s razlozima za neprihvaćanje pojedinih prijedloga i primjedbi. Izvješće će se objaviti na službenim Internet stranicama grada Lepoglave </w:t>
      </w:r>
      <w:hyperlink r:id="rId10" w:history="1">
        <w:r w:rsidR="00137147" w:rsidRPr="00545663">
          <w:rPr>
            <w:rStyle w:val="Hiperveza"/>
            <w:rFonts w:ascii="Arial Narrow" w:hAnsi="Arial Narrow"/>
            <w:sz w:val="22"/>
          </w:rPr>
          <w:t>www.lepoglava.hr</w:t>
        </w:r>
      </w:hyperlink>
      <w:r w:rsidR="00137147" w:rsidRPr="00545663">
        <w:rPr>
          <w:rFonts w:ascii="Arial Narrow" w:hAnsi="Arial Narrow"/>
          <w:sz w:val="22"/>
        </w:rPr>
        <w:t xml:space="preserve">. </w:t>
      </w:r>
    </w:p>
    <w:p w14:paraId="020CF0BD" w14:textId="29F723DC" w:rsidR="00151BB2" w:rsidRPr="00BF0F31" w:rsidRDefault="00151BB2" w:rsidP="00545663">
      <w:pPr>
        <w:jc w:val="right"/>
        <w:rPr>
          <w:rFonts w:ascii="Arial Narrow" w:hAnsi="Arial Narrow"/>
          <w:b/>
          <w:sz w:val="22"/>
        </w:rPr>
      </w:pPr>
      <w:r w:rsidRPr="00BF0F31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</w:t>
      </w:r>
      <w:r w:rsidR="00545663">
        <w:rPr>
          <w:rFonts w:ascii="Arial Narrow" w:hAnsi="Arial Narrow"/>
          <w:b/>
          <w:sz w:val="22"/>
        </w:rPr>
        <w:t>PROČELNICA</w:t>
      </w:r>
    </w:p>
    <w:p w14:paraId="460832FD" w14:textId="5754D383" w:rsidR="00151BB2" w:rsidRPr="00BF0F31" w:rsidRDefault="00151BB2" w:rsidP="00545663">
      <w:pPr>
        <w:jc w:val="right"/>
        <w:rPr>
          <w:rFonts w:ascii="Arial Narrow" w:hAnsi="Arial Narrow"/>
          <w:sz w:val="22"/>
        </w:rPr>
      </w:pPr>
      <w:r w:rsidRPr="00BF0F31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</w:t>
      </w:r>
      <w:r w:rsidR="00AC0040" w:rsidRPr="00BF0F31">
        <w:rPr>
          <w:rFonts w:ascii="Arial Narrow" w:hAnsi="Arial Narrow"/>
          <w:b/>
          <w:sz w:val="22"/>
        </w:rPr>
        <w:tab/>
        <w:t xml:space="preserve">  </w:t>
      </w:r>
      <w:r w:rsidR="00545663">
        <w:rPr>
          <w:rFonts w:ascii="Arial Narrow" w:hAnsi="Arial Narrow"/>
          <w:bCs/>
          <w:sz w:val="22"/>
        </w:rPr>
        <w:t xml:space="preserve">Maja Poje, dipl. </w:t>
      </w:r>
      <w:proofErr w:type="spellStart"/>
      <w:r w:rsidR="00545663">
        <w:rPr>
          <w:rFonts w:ascii="Arial Narrow" w:hAnsi="Arial Narrow"/>
          <w:bCs/>
          <w:sz w:val="22"/>
        </w:rPr>
        <w:t>iur</w:t>
      </w:r>
      <w:proofErr w:type="spellEnd"/>
      <w:r w:rsidR="00545663">
        <w:rPr>
          <w:rFonts w:ascii="Arial Narrow" w:hAnsi="Arial Narrow"/>
          <w:bCs/>
          <w:sz w:val="22"/>
        </w:rPr>
        <w:t>.</w:t>
      </w:r>
    </w:p>
    <w:sectPr w:rsidR="00151BB2" w:rsidRPr="00BF0F31" w:rsidSect="000111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172B"/>
    <w:multiLevelType w:val="hybridMultilevel"/>
    <w:tmpl w:val="BA361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1E"/>
    <w:rsid w:val="000027EB"/>
    <w:rsid w:val="0000432A"/>
    <w:rsid w:val="0001111F"/>
    <w:rsid w:val="00016888"/>
    <w:rsid w:val="000201C5"/>
    <w:rsid w:val="00053C55"/>
    <w:rsid w:val="000C2DB0"/>
    <w:rsid w:val="00125AAB"/>
    <w:rsid w:val="00137147"/>
    <w:rsid w:val="00151BB2"/>
    <w:rsid w:val="001865B6"/>
    <w:rsid w:val="001A5EB1"/>
    <w:rsid w:val="001C2D40"/>
    <w:rsid w:val="001C4ED2"/>
    <w:rsid w:val="001E4062"/>
    <w:rsid w:val="001F61FB"/>
    <w:rsid w:val="0020294B"/>
    <w:rsid w:val="00217BE4"/>
    <w:rsid w:val="00217C48"/>
    <w:rsid w:val="00220889"/>
    <w:rsid w:val="002259E5"/>
    <w:rsid w:val="00235EB1"/>
    <w:rsid w:val="00273B7F"/>
    <w:rsid w:val="002B53BC"/>
    <w:rsid w:val="002E639E"/>
    <w:rsid w:val="002F1BBC"/>
    <w:rsid w:val="002F20E8"/>
    <w:rsid w:val="002F441E"/>
    <w:rsid w:val="0031123C"/>
    <w:rsid w:val="00320630"/>
    <w:rsid w:val="00324631"/>
    <w:rsid w:val="00340761"/>
    <w:rsid w:val="00361C82"/>
    <w:rsid w:val="00371E1D"/>
    <w:rsid w:val="003E4BC1"/>
    <w:rsid w:val="003F5015"/>
    <w:rsid w:val="00430B85"/>
    <w:rsid w:val="004D708A"/>
    <w:rsid w:val="004F0B34"/>
    <w:rsid w:val="00545663"/>
    <w:rsid w:val="00572FB7"/>
    <w:rsid w:val="00577A32"/>
    <w:rsid w:val="005B5ABC"/>
    <w:rsid w:val="005E488C"/>
    <w:rsid w:val="00600046"/>
    <w:rsid w:val="006351B3"/>
    <w:rsid w:val="00654841"/>
    <w:rsid w:val="006570F0"/>
    <w:rsid w:val="00683AEE"/>
    <w:rsid w:val="00690997"/>
    <w:rsid w:val="0069588D"/>
    <w:rsid w:val="00697716"/>
    <w:rsid w:val="006B5B90"/>
    <w:rsid w:val="0072184D"/>
    <w:rsid w:val="007239C8"/>
    <w:rsid w:val="00751269"/>
    <w:rsid w:val="0075794D"/>
    <w:rsid w:val="00776D25"/>
    <w:rsid w:val="007B7102"/>
    <w:rsid w:val="007F4462"/>
    <w:rsid w:val="0085260B"/>
    <w:rsid w:val="00866177"/>
    <w:rsid w:val="008741D6"/>
    <w:rsid w:val="008A23AC"/>
    <w:rsid w:val="008B3D0B"/>
    <w:rsid w:val="008F5FE1"/>
    <w:rsid w:val="00971DD9"/>
    <w:rsid w:val="00974EE6"/>
    <w:rsid w:val="00995F67"/>
    <w:rsid w:val="009B2B5B"/>
    <w:rsid w:val="009F4858"/>
    <w:rsid w:val="00A11065"/>
    <w:rsid w:val="00A15A9C"/>
    <w:rsid w:val="00A4568D"/>
    <w:rsid w:val="00A50882"/>
    <w:rsid w:val="00A54439"/>
    <w:rsid w:val="00AC0040"/>
    <w:rsid w:val="00AC667E"/>
    <w:rsid w:val="00AC6B7D"/>
    <w:rsid w:val="00AF1964"/>
    <w:rsid w:val="00B01841"/>
    <w:rsid w:val="00B947F5"/>
    <w:rsid w:val="00BC494E"/>
    <w:rsid w:val="00BD715D"/>
    <w:rsid w:val="00BD798C"/>
    <w:rsid w:val="00BE570E"/>
    <w:rsid w:val="00BF0F31"/>
    <w:rsid w:val="00BF7284"/>
    <w:rsid w:val="00C0321A"/>
    <w:rsid w:val="00C90CDB"/>
    <w:rsid w:val="00C96101"/>
    <w:rsid w:val="00D02E6B"/>
    <w:rsid w:val="00D56102"/>
    <w:rsid w:val="00D63C1A"/>
    <w:rsid w:val="00D7542E"/>
    <w:rsid w:val="00D76E19"/>
    <w:rsid w:val="00DD7608"/>
    <w:rsid w:val="00DF178E"/>
    <w:rsid w:val="00DF705A"/>
    <w:rsid w:val="00E12EA4"/>
    <w:rsid w:val="00E23849"/>
    <w:rsid w:val="00E27F89"/>
    <w:rsid w:val="00EA011E"/>
    <w:rsid w:val="00EB6149"/>
    <w:rsid w:val="00F37F62"/>
    <w:rsid w:val="00F6713F"/>
    <w:rsid w:val="00FA731E"/>
    <w:rsid w:val="00FB376E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224E"/>
  <w15:chartTrackingRefBased/>
  <w15:docId w15:val="{FA3A500A-8F44-45A6-ADAA-2F30A47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C8"/>
    <w:rPr>
      <w:sz w:val="24"/>
      <w:szCs w:val="2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5A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A011E"/>
    <w:rPr>
      <w:color w:val="0563C1"/>
      <w:u w:val="single"/>
    </w:rPr>
  </w:style>
  <w:style w:type="character" w:customStyle="1" w:styleId="Naslov3Char">
    <w:name w:val="Naslov 3 Char"/>
    <w:link w:val="Naslov3"/>
    <w:uiPriority w:val="9"/>
    <w:semiHidden/>
    <w:rsid w:val="00A15A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0321A"/>
    <w:rPr>
      <w:rFonts w:ascii="Segoe UI" w:hAnsi="Segoe UI" w:cs="Segoe UI"/>
      <w:sz w:val="18"/>
      <w:szCs w:val="18"/>
      <w:lang w:eastAsia="en-US"/>
    </w:rPr>
  </w:style>
  <w:style w:type="character" w:styleId="Nerijeenospominjanje">
    <w:name w:val="Unresolved Mention"/>
    <w:uiPriority w:val="99"/>
    <w:semiHidden/>
    <w:unhideWhenUsed/>
    <w:rsid w:val="007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epoglava@lepoglava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poglav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072E-F286-454A-BA1A-86B436D6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8" baseType="variant"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http://www.lepoglava.hr/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mailto:lepoglava@lepoglava.hr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mailto:lepoglava@lepoglava.hr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Čuček</dc:creator>
  <cp:keywords/>
  <cp:lastModifiedBy>Marija Horvat</cp:lastModifiedBy>
  <cp:revision>5</cp:revision>
  <cp:lastPrinted>2024-11-21T12:34:00Z</cp:lastPrinted>
  <dcterms:created xsi:type="dcterms:W3CDTF">2024-10-22T12:35:00Z</dcterms:created>
  <dcterms:modified xsi:type="dcterms:W3CDTF">2024-11-21T12:34:00Z</dcterms:modified>
</cp:coreProperties>
</file>